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3D5" w:rsidRPr="00DA7B30" w:rsidRDefault="00CD3719">
      <w:pPr>
        <w:pStyle w:val="a4"/>
        <w:spacing w:line="240" w:lineRule="auto"/>
        <w:rPr>
          <w:szCs w:val="36"/>
          <w:rtl/>
        </w:rPr>
      </w:pPr>
      <w:r w:rsidRPr="00DA7B30">
        <w:rPr>
          <w:rFonts w:hint="cs"/>
          <w:szCs w:val="36"/>
          <w:rtl/>
        </w:rPr>
        <w:t xml:space="preserve"> </w:t>
      </w:r>
    </w:p>
    <w:p w:rsidR="00134705" w:rsidRPr="00DA7B30" w:rsidRDefault="00134705" w:rsidP="00660590">
      <w:pPr>
        <w:pStyle w:val="a4"/>
        <w:spacing w:line="240" w:lineRule="auto"/>
        <w:outlineLvl w:val="1"/>
        <w:rPr>
          <w:szCs w:val="36"/>
          <w:rtl/>
        </w:rPr>
      </w:pPr>
      <w:r w:rsidRPr="00DA7B30">
        <w:rPr>
          <w:szCs w:val="36"/>
          <w:rtl/>
        </w:rPr>
        <w:t xml:space="preserve">פרק </w:t>
      </w:r>
      <w:r w:rsidR="006D1FE1" w:rsidRPr="00DA7B30">
        <w:rPr>
          <w:rFonts w:hint="cs"/>
          <w:szCs w:val="36"/>
          <w:rtl/>
        </w:rPr>
        <w:t>15</w:t>
      </w:r>
      <w:r w:rsidRPr="00DA7B30">
        <w:rPr>
          <w:szCs w:val="36"/>
          <w:rtl/>
        </w:rPr>
        <w:t xml:space="preserve"> - תחבורה</w:t>
      </w:r>
    </w:p>
    <w:p w:rsidR="00134705" w:rsidRPr="00DA7B30" w:rsidRDefault="00134705" w:rsidP="00660590">
      <w:pPr>
        <w:spacing w:line="200" w:lineRule="exact"/>
        <w:rPr>
          <w:sz w:val="34"/>
          <w:szCs w:val="34"/>
          <w:rtl/>
        </w:rPr>
      </w:pPr>
    </w:p>
    <w:p w:rsidR="001F76A1" w:rsidRDefault="001F76A1" w:rsidP="00660590">
      <w:pPr>
        <w:pStyle w:val="a5"/>
        <w:spacing w:line="240" w:lineRule="auto"/>
        <w:outlineLvl w:val="2"/>
        <w:rPr>
          <w:color w:val="auto"/>
          <w:sz w:val="20"/>
          <w:szCs w:val="34"/>
          <w:rtl/>
        </w:rPr>
      </w:pPr>
    </w:p>
    <w:p w:rsidR="001F76A1" w:rsidRDefault="001F76A1" w:rsidP="00660590">
      <w:pPr>
        <w:pStyle w:val="a5"/>
        <w:spacing w:line="240" w:lineRule="auto"/>
        <w:outlineLvl w:val="2"/>
        <w:rPr>
          <w:color w:val="auto"/>
          <w:sz w:val="20"/>
          <w:szCs w:val="34"/>
          <w:rtl/>
        </w:rPr>
      </w:pPr>
    </w:p>
    <w:p w:rsidR="00134705" w:rsidRPr="00DA7B30" w:rsidRDefault="00134705" w:rsidP="00660590">
      <w:pPr>
        <w:pStyle w:val="a5"/>
        <w:spacing w:line="240" w:lineRule="auto"/>
        <w:outlineLvl w:val="2"/>
        <w:rPr>
          <w:color w:val="auto"/>
          <w:sz w:val="20"/>
          <w:szCs w:val="34"/>
          <w:rtl/>
        </w:rPr>
      </w:pPr>
      <w:r w:rsidRPr="00DA7B30">
        <w:rPr>
          <w:color w:val="auto"/>
          <w:sz w:val="20"/>
          <w:szCs w:val="34"/>
          <w:rtl/>
        </w:rPr>
        <w:t xml:space="preserve">מקורות והגדרות </w:t>
      </w:r>
    </w:p>
    <w:p w:rsidR="00D52D4F" w:rsidRPr="00DA7B30" w:rsidRDefault="00D52D4F" w:rsidP="00660590">
      <w:pPr>
        <w:rPr>
          <w:sz w:val="24"/>
          <w:szCs w:val="24"/>
          <w:rtl/>
        </w:rPr>
      </w:pPr>
    </w:p>
    <w:p w:rsidR="001F76A1" w:rsidRDefault="001F76A1" w:rsidP="00660590">
      <w:pPr>
        <w:pStyle w:val="a3"/>
        <w:spacing w:line="240" w:lineRule="auto"/>
        <w:outlineLvl w:val="3"/>
        <w:rPr>
          <w:color w:val="auto"/>
          <w:szCs w:val="28"/>
          <w:rtl/>
        </w:rPr>
      </w:pPr>
    </w:p>
    <w:p w:rsidR="00134705" w:rsidRPr="00DA7B30" w:rsidRDefault="00134705" w:rsidP="00660590">
      <w:pPr>
        <w:pStyle w:val="a3"/>
        <w:spacing w:line="240" w:lineRule="auto"/>
        <w:outlineLvl w:val="3"/>
        <w:rPr>
          <w:color w:val="auto"/>
          <w:szCs w:val="28"/>
          <w:rtl/>
        </w:rPr>
      </w:pPr>
      <w:r w:rsidRPr="00DA7B30">
        <w:rPr>
          <w:color w:val="auto"/>
          <w:szCs w:val="28"/>
          <w:rtl/>
        </w:rPr>
        <w:t>לוחות</w:t>
      </w:r>
      <w:r w:rsidR="00127615" w:rsidRPr="00DA7B30">
        <w:rPr>
          <w:rFonts w:hint="cs"/>
          <w:color w:val="auto"/>
          <w:szCs w:val="28"/>
          <w:rtl/>
        </w:rPr>
        <w:t xml:space="preserve"> </w:t>
      </w:r>
      <w:r w:rsidR="007F0F63" w:rsidRPr="00DA7B30">
        <w:rPr>
          <w:rFonts w:hint="cs"/>
          <w:color w:val="auto"/>
          <w:szCs w:val="28"/>
          <w:rtl/>
        </w:rPr>
        <w:t>4</w:t>
      </w:r>
      <w:r w:rsidRPr="00DA7B30">
        <w:rPr>
          <w:color w:val="auto"/>
          <w:szCs w:val="28"/>
          <w:rtl/>
        </w:rPr>
        <w:t>-1</w:t>
      </w:r>
      <w:r w:rsidR="00973F59" w:rsidRPr="00DA7B30">
        <w:rPr>
          <w:rFonts w:hint="cs"/>
          <w:color w:val="auto"/>
          <w:szCs w:val="28"/>
          <w:rtl/>
        </w:rPr>
        <w:t>,</w:t>
      </w:r>
      <w:r w:rsidR="00127615" w:rsidRPr="00DA7B30">
        <w:rPr>
          <w:rFonts w:hint="cs"/>
          <w:color w:val="auto"/>
          <w:szCs w:val="28"/>
          <w:rtl/>
        </w:rPr>
        <w:t xml:space="preserve"> </w:t>
      </w:r>
      <w:r w:rsidR="007E6E59" w:rsidRPr="00DA7B30">
        <w:rPr>
          <w:rFonts w:hint="cs"/>
          <w:color w:val="auto"/>
          <w:szCs w:val="28"/>
          <w:rtl/>
        </w:rPr>
        <w:t>1</w:t>
      </w:r>
      <w:r w:rsidR="009F25A2" w:rsidRPr="00DA7B30">
        <w:rPr>
          <w:rFonts w:hint="cs"/>
          <w:color w:val="auto"/>
          <w:szCs w:val="28"/>
          <w:rtl/>
        </w:rPr>
        <w:t>4</w:t>
      </w:r>
      <w:r w:rsidR="007E6E59" w:rsidRPr="00DA7B30">
        <w:rPr>
          <w:rFonts w:hint="cs"/>
          <w:color w:val="auto"/>
          <w:szCs w:val="28"/>
          <w:rtl/>
        </w:rPr>
        <w:t>-</w:t>
      </w:r>
      <w:r w:rsidR="00DA7B30">
        <w:rPr>
          <w:rFonts w:hint="cs"/>
          <w:color w:val="auto"/>
          <w:szCs w:val="28"/>
          <w:rtl/>
        </w:rPr>
        <w:t>6</w:t>
      </w:r>
      <w:r w:rsidR="00140BB0" w:rsidRPr="00DA7B30">
        <w:rPr>
          <w:rFonts w:hint="cs"/>
          <w:color w:val="auto"/>
          <w:szCs w:val="28"/>
          <w:rtl/>
        </w:rPr>
        <w:t>:</w:t>
      </w:r>
      <w:r w:rsidRPr="00DA7B30">
        <w:rPr>
          <w:color w:val="auto"/>
          <w:szCs w:val="28"/>
          <w:rtl/>
        </w:rPr>
        <w:t xml:space="preserve"> </w:t>
      </w:r>
      <w:proofErr w:type="spellStart"/>
      <w:r w:rsidRPr="00DA7B30">
        <w:rPr>
          <w:color w:val="auto"/>
          <w:szCs w:val="28"/>
          <w:rtl/>
        </w:rPr>
        <w:t>הלמ"ס</w:t>
      </w:r>
      <w:proofErr w:type="spellEnd"/>
      <w:r w:rsidRPr="00DA7B30">
        <w:rPr>
          <w:color w:val="auto"/>
          <w:szCs w:val="28"/>
          <w:rtl/>
        </w:rPr>
        <w:t xml:space="preserve"> </w:t>
      </w:r>
    </w:p>
    <w:p w:rsidR="002F08C9" w:rsidRPr="00DA7B30" w:rsidRDefault="00134705" w:rsidP="002561B2">
      <w:pPr>
        <w:ind w:left="2183" w:hanging="1985"/>
        <w:rPr>
          <w:b/>
          <w:bCs/>
          <w:sz w:val="24"/>
          <w:szCs w:val="24"/>
        </w:rPr>
      </w:pPr>
      <w:r w:rsidRPr="001F76A1">
        <w:rPr>
          <w:sz w:val="24"/>
          <w:szCs w:val="24"/>
          <w:rtl/>
        </w:rPr>
        <w:t>-</w:t>
      </w:r>
      <w:r w:rsidRPr="00DA7B30">
        <w:rPr>
          <w:b/>
          <w:bCs/>
          <w:sz w:val="24"/>
          <w:szCs w:val="24"/>
          <w:rtl/>
        </w:rPr>
        <w:t xml:space="preserve"> </w:t>
      </w:r>
    </w:p>
    <w:p w:rsidR="00551DA2" w:rsidRPr="00DA7B30" w:rsidRDefault="00551DA2" w:rsidP="00660590">
      <w:pPr>
        <w:tabs>
          <w:tab w:val="left" w:pos="1590"/>
          <w:tab w:val="left" w:pos="1927"/>
        </w:tabs>
        <w:ind w:left="1758" w:hanging="1758"/>
        <w:rPr>
          <w:b/>
          <w:bCs/>
          <w:sz w:val="24"/>
          <w:szCs w:val="24"/>
          <w:rtl/>
        </w:rPr>
      </w:pPr>
    </w:p>
    <w:tbl>
      <w:tblPr>
        <w:bidiVisual/>
        <w:tblW w:w="8838" w:type="dxa"/>
        <w:tblLayout w:type="fixed"/>
        <w:tblCellMar>
          <w:top w:w="142" w:type="dxa"/>
        </w:tblCellMar>
        <w:tblLook w:val="01E0" w:firstRow="1" w:lastRow="1" w:firstColumn="1" w:lastColumn="1" w:noHBand="0" w:noVBand="0"/>
        <w:tblCaption w:val="כלי רכב מנועיים"/>
      </w:tblPr>
      <w:tblGrid>
        <w:gridCol w:w="1808"/>
        <w:gridCol w:w="7030"/>
      </w:tblGrid>
      <w:tr w:rsidR="002561B2" w:rsidRPr="00DA7B30" w:rsidTr="001F76A1">
        <w:tc>
          <w:tcPr>
            <w:tcW w:w="1808" w:type="dxa"/>
            <w:shd w:val="clear" w:color="auto" w:fill="auto"/>
          </w:tcPr>
          <w:p w:rsidR="002561B2" w:rsidRPr="00DA7B30" w:rsidRDefault="002561B2" w:rsidP="002561B2">
            <w:pPr>
              <w:spacing w:before="80"/>
              <w:ind w:right="-113"/>
              <w:rPr>
                <w:b/>
                <w:bCs/>
                <w:sz w:val="24"/>
                <w:szCs w:val="24"/>
                <w:rtl/>
              </w:rPr>
            </w:pPr>
            <w:r w:rsidRPr="00DA7B30">
              <w:rPr>
                <w:b/>
                <w:bCs/>
                <w:sz w:val="24"/>
                <w:szCs w:val="24"/>
                <w:rtl/>
              </w:rPr>
              <w:t>כלי רכב מנועי</w:t>
            </w:r>
            <w:r>
              <w:rPr>
                <w:rFonts w:hint="cs"/>
                <w:sz w:val="24"/>
                <w:szCs w:val="24"/>
                <w:rtl/>
              </w:rPr>
              <w:t xml:space="preserve">   </w:t>
            </w:r>
            <w:r w:rsidRPr="00DA7B30">
              <w:rPr>
                <w:sz w:val="24"/>
                <w:szCs w:val="24"/>
                <w:rtl/>
              </w:rPr>
              <w:t xml:space="preserve"> </w:t>
            </w:r>
          </w:p>
        </w:tc>
        <w:tc>
          <w:tcPr>
            <w:tcW w:w="7030" w:type="dxa"/>
            <w:shd w:val="clear" w:color="auto" w:fill="auto"/>
          </w:tcPr>
          <w:p w:rsidR="002561B2" w:rsidRPr="00DA7B30" w:rsidRDefault="002561B2" w:rsidP="002561B2">
            <w:pPr>
              <w:pStyle w:val="af1"/>
              <w:numPr>
                <w:ilvl w:val="0"/>
                <w:numId w:val="39"/>
              </w:numPr>
              <w:tabs>
                <w:tab w:val="left" w:pos="1643"/>
                <w:tab w:val="left" w:pos="1927"/>
              </w:tabs>
              <w:ind w:left="360"/>
              <w:rPr>
                <w:sz w:val="24"/>
                <w:szCs w:val="24"/>
                <w:rtl/>
              </w:rPr>
            </w:pPr>
            <w:r w:rsidRPr="00DA7B30">
              <w:rPr>
                <w:rFonts w:hint="cs"/>
                <w:sz w:val="24"/>
                <w:szCs w:val="24"/>
                <w:rtl/>
              </w:rPr>
              <w:t xml:space="preserve">כלי רכב יבשתי המונע בכוח מכני ומיועד </w:t>
            </w:r>
            <w:r>
              <w:rPr>
                <w:rFonts w:hint="cs"/>
                <w:sz w:val="24"/>
                <w:szCs w:val="24"/>
                <w:rtl/>
              </w:rPr>
              <w:t xml:space="preserve">להוביל בני אדם, מטען או כלי רכב </w:t>
            </w:r>
            <w:r w:rsidRPr="00DA7B30">
              <w:rPr>
                <w:rFonts w:hint="cs"/>
                <w:sz w:val="24"/>
                <w:szCs w:val="24"/>
                <w:rtl/>
              </w:rPr>
              <w:t xml:space="preserve">גרור. הנתונים אינם כוללים טרקטורים, גרורים, </w:t>
            </w:r>
            <w:r w:rsidRPr="00DA7B30">
              <w:rPr>
                <w:sz w:val="24"/>
                <w:szCs w:val="24"/>
                <w:rtl/>
              </w:rPr>
              <w:t xml:space="preserve">רכב </w:t>
            </w:r>
            <w:r w:rsidRPr="00DA7B30">
              <w:rPr>
                <w:rFonts w:hint="cs"/>
                <w:sz w:val="24"/>
                <w:szCs w:val="24"/>
                <w:rtl/>
              </w:rPr>
              <w:t>ביטחון (</w:t>
            </w:r>
            <w:r w:rsidRPr="00DA7B30">
              <w:rPr>
                <w:sz w:val="24"/>
                <w:szCs w:val="24"/>
                <w:rtl/>
              </w:rPr>
              <w:t xml:space="preserve">צבא </w:t>
            </w:r>
            <w:r w:rsidRPr="00DA7B30">
              <w:rPr>
                <w:rFonts w:hint="cs"/>
                <w:sz w:val="24"/>
                <w:szCs w:val="24"/>
                <w:rtl/>
              </w:rPr>
              <w:t>ו</w:t>
            </w:r>
            <w:r w:rsidRPr="00DA7B30">
              <w:rPr>
                <w:sz w:val="24"/>
                <w:szCs w:val="24"/>
                <w:rtl/>
              </w:rPr>
              <w:t>משטרה</w:t>
            </w:r>
            <w:r w:rsidRPr="00DA7B30">
              <w:rPr>
                <w:rFonts w:hint="cs"/>
                <w:sz w:val="24"/>
                <w:szCs w:val="24"/>
                <w:rtl/>
              </w:rPr>
              <w:t>), כלי רכב של אזרחי</w:t>
            </w:r>
            <w:r w:rsidRPr="00DA7B30">
              <w:rPr>
                <w:sz w:val="24"/>
                <w:szCs w:val="24"/>
                <w:rtl/>
              </w:rPr>
              <w:t xml:space="preserve"> חוץ </w:t>
            </w:r>
            <w:r w:rsidRPr="00DA7B30">
              <w:rPr>
                <w:rFonts w:hint="cs"/>
                <w:sz w:val="24"/>
                <w:szCs w:val="24"/>
                <w:rtl/>
              </w:rPr>
              <w:t>בעלי רישיונות זמניים, רכב של תיירים השוהים פחות משלושה חודשים בארץ, רכב דיפלומטי, רכב או"ם וכלי רכב הרשומים ברשות הפלסטינית. לא כולל כלי רכב יבשתי מנועי שנע על מסילה.</w:t>
            </w:r>
          </w:p>
          <w:p w:rsidR="002561B2" w:rsidRPr="002561B2" w:rsidRDefault="002561B2" w:rsidP="002561B2">
            <w:pPr>
              <w:pStyle w:val="af1"/>
              <w:tabs>
                <w:tab w:val="left" w:pos="1643"/>
                <w:tab w:val="left" w:pos="1927"/>
              </w:tabs>
              <w:ind w:left="360"/>
              <w:rPr>
                <w:sz w:val="24"/>
                <w:szCs w:val="24"/>
                <w:rtl/>
              </w:rPr>
            </w:pPr>
            <w:r w:rsidRPr="002561B2">
              <w:rPr>
                <w:rFonts w:hint="cs"/>
                <w:b/>
                <w:bCs/>
                <w:sz w:val="24"/>
                <w:szCs w:val="24"/>
                <w:rtl/>
              </w:rPr>
              <w:t>הערה:</w:t>
            </w:r>
            <w:r w:rsidRPr="002561B2">
              <w:rPr>
                <w:rFonts w:hint="cs"/>
                <w:sz w:val="24"/>
                <w:szCs w:val="24"/>
                <w:rtl/>
              </w:rPr>
              <w:t xml:space="preserve"> הנתונים מסווגים לפי היישוב הרשום (כתובת) של בעל הרכב.</w:t>
            </w:r>
            <w:r w:rsidRPr="002561B2">
              <w:rPr>
                <w:sz w:val="24"/>
                <w:szCs w:val="24"/>
                <w:rtl/>
              </w:rPr>
              <w:t xml:space="preserve"> בת</w:t>
            </w:r>
            <w:r w:rsidRPr="002561B2">
              <w:rPr>
                <w:rFonts w:hint="cs"/>
                <w:sz w:val="24"/>
                <w:szCs w:val="24"/>
                <w:rtl/>
              </w:rPr>
              <w:t>ל-</w:t>
            </w:r>
            <w:r w:rsidRPr="002561B2">
              <w:rPr>
                <w:sz w:val="24"/>
                <w:szCs w:val="24"/>
                <w:rtl/>
              </w:rPr>
              <w:t>א</w:t>
            </w:r>
            <w:r w:rsidRPr="002561B2">
              <w:rPr>
                <w:rFonts w:hint="cs"/>
                <w:sz w:val="24"/>
                <w:szCs w:val="24"/>
                <w:rtl/>
              </w:rPr>
              <w:t>ביב</w:t>
            </w:r>
            <w:r w:rsidRPr="002561B2">
              <w:rPr>
                <w:sz w:val="24"/>
                <w:szCs w:val="24"/>
                <w:rtl/>
              </w:rPr>
              <w:t>-יפו רשומים כלי רכב רבים על שם מדינת ישראל ומפעלים שונים, ואין הם פועלים דווקא בה</w:t>
            </w:r>
            <w:r w:rsidRPr="002561B2">
              <w:rPr>
                <w:rFonts w:hint="cs"/>
                <w:sz w:val="24"/>
                <w:szCs w:val="24"/>
                <w:rtl/>
              </w:rPr>
              <w:t>.</w:t>
            </w:r>
          </w:p>
        </w:tc>
      </w:tr>
      <w:tr w:rsidR="005532FB" w:rsidRPr="00DA7B30" w:rsidTr="001F76A1">
        <w:tc>
          <w:tcPr>
            <w:tcW w:w="1808" w:type="dxa"/>
            <w:shd w:val="clear" w:color="auto" w:fill="auto"/>
          </w:tcPr>
          <w:p w:rsidR="005532FB" w:rsidRPr="00DA7B30" w:rsidRDefault="005532FB" w:rsidP="00660590">
            <w:pPr>
              <w:spacing w:before="80"/>
              <w:ind w:right="-113"/>
              <w:rPr>
                <w:b/>
                <w:bCs/>
                <w:sz w:val="24"/>
                <w:szCs w:val="24"/>
                <w:rtl/>
              </w:rPr>
            </w:pPr>
            <w:r w:rsidRPr="00DA7B30">
              <w:rPr>
                <w:rFonts w:hint="cs"/>
                <w:b/>
                <w:bCs/>
                <w:sz w:val="24"/>
                <w:szCs w:val="24"/>
                <w:rtl/>
              </w:rPr>
              <w:t>כלי רכב פרטי</w:t>
            </w:r>
          </w:p>
        </w:tc>
        <w:tc>
          <w:tcPr>
            <w:tcW w:w="7030" w:type="dxa"/>
            <w:shd w:val="clear" w:color="auto" w:fill="auto"/>
          </w:tcPr>
          <w:p w:rsidR="005532FB" w:rsidRPr="001F76A1" w:rsidRDefault="005532FB" w:rsidP="00660590">
            <w:pPr>
              <w:pStyle w:val="af1"/>
              <w:numPr>
                <w:ilvl w:val="0"/>
                <w:numId w:val="39"/>
              </w:numPr>
              <w:tabs>
                <w:tab w:val="left" w:pos="1643"/>
                <w:tab w:val="left" w:pos="1927"/>
              </w:tabs>
              <w:ind w:left="360"/>
              <w:rPr>
                <w:sz w:val="24"/>
                <w:szCs w:val="24"/>
                <w:rtl/>
              </w:rPr>
            </w:pPr>
            <w:r w:rsidRPr="001F76A1">
              <w:rPr>
                <w:rFonts w:hint="cs"/>
                <w:sz w:val="24"/>
                <w:szCs w:val="24"/>
                <w:rtl/>
              </w:rPr>
              <w:t xml:space="preserve">כלי רכב מנועי, שאינו ציבורי או מסחרי וכן אינו דו-גלגלי, המיועד להסיע עד 9 אנשים (כולל הנהג). </w:t>
            </w:r>
          </w:p>
        </w:tc>
      </w:tr>
      <w:tr w:rsidR="005532FB" w:rsidRPr="00DA7B30" w:rsidTr="001F76A1">
        <w:tc>
          <w:tcPr>
            <w:tcW w:w="1808" w:type="dxa"/>
            <w:shd w:val="clear" w:color="auto" w:fill="auto"/>
          </w:tcPr>
          <w:p w:rsidR="005532FB" w:rsidRPr="00DA7B30" w:rsidRDefault="005532FB" w:rsidP="00660590">
            <w:pPr>
              <w:spacing w:before="80"/>
              <w:ind w:right="-113"/>
              <w:rPr>
                <w:b/>
                <w:bCs/>
                <w:sz w:val="24"/>
                <w:szCs w:val="24"/>
                <w:rtl/>
              </w:rPr>
            </w:pPr>
            <w:r w:rsidRPr="00DA7B30">
              <w:rPr>
                <w:rFonts w:hint="cs"/>
                <w:b/>
                <w:bCs/>
                <w:sz w:val="24"/>
                <w:szCs w:val="24"/>
                <w:rtl/>
              </w:rPr>
              <w:t>מונית</w:t>
            </w:r>
          </w:p>
        </w:tc>
        <w:tc>
          <w:tcPr>
            <w:tcW w:w="7030" w:type="dxa"/>
            <w:shd w:val="clear" w:color="auto" w:fill="auto"/>
          </w:tcPr>
          <w:p w:rsidR="005532FB" w:rsidRPr="001F76A1" w:rsidRDefault="005532FB" w:rsidP="00660590">
            <w:pPr>
              <w:pStyle w:val="af1"/>
              <w:numPr>
                <w:ilvl w:val="0"/>
                <w:numId w:val="39"/>
              </w:numPr>
              <w:tabs>
                <w:tab w:val="left" w:pos="1643"/>
                <w:tab w:val="left" w:pos="1927"/>
              </w:tabs>
              <w:ind w:left="360"/>
              <w:rPr>
                <w:sz w:val="24"/>
                <w:szCs w:val="24"/>
                <w:rtl/>
              </w:rPr>
            </w:pPr>
            <w:r w:rsidRPr="001F76A1">
              <w:rPr>
                <w:rFonts w:hint="cs"/>
                <w:sz w:val="24"/>
                <w:szCs w:val="24"/>
                <w:rtl/>
              </w:rPr>
              <w:t xml:space="preserve">כלי רכב מנועי ציבורי, שאינו אוטובוס זעיר, המיועד להסיע עד 11 אנשים (כולל הנהג), ואשר רשום ברישיון הרכב כמונית. </w:t>
            </w:r>
          </w:p>
        </w:tc>
      </w:tr>
      <w:tr w:rsidR="005532FB" w:rsidRPr="00DA7B30" w:rsidTr="001F76A1">
        <w:tc>
          <w:tcPr>
            <w:tcW w:w="1808" w:type="dxa"/>
            <w:shd w:val="clear" w:color="auto" w:fill="auto"/>
          </w:tcPr>
          <w:p w:rsidR="005532FB" w:rsidRPr="00DA7B30" w:rsidRDefault="005532FB" w:rsidP="00660590">
            <w:pPr>
              <w:spacing w:before="80"/>
              <w:ind w:right="-113"/>
              <w:rPr>
                <w:b/>
                <w:bCs/>
                <w:sz w:val="24"/>
                <w:szCs w:val="24"/>
                <w:rtl/>
              </w:rPr>
            </w:pPr>
            <w:r w:rsidRPr="00DA7B30">
              <w:rPr>
                <w:rFonts w:hint="cs"/>
                <w:b/>
                <w:bCs/>
                <w:sz w:val="24"/>
                <w:szCs w:val="24"/>
                <w:rtl/>
              </w:rPr>
              <w:t xml:space="preserve">אוטובוס </w:t>
            </w:r>
          </w:p>
        </w:tc>
        <w:tc>
          <w:tcPr>
            <w:tcW w:w="7030" w:type="dxa"/>
            <w:shd w:val="clear" w:color="auto" w:fill="auto"/>
          </w:tcPr>
          <w:p w:rsidR="005532FB" w:rsidRPr="001F76A1" w:rsidRDefault="005532FB" w:rsidP="00660590">
            <w:pPr>
              <w:pStyle w:val="af1"/>
              <w:numPr>
                <w:ilvl w:val="0"/>
                <w:numId w:val="39"/>
              </w:numPr>
              <w:tabs>
                <w:tab w:val="left" w:pos="1643"/>
                <w:tab w:val="left" w:pos="1927"/>
              </w:tabs>
              <w:ind w:left="360"/>
              <w:rPr>
                <w:sz w:val="24"/>
                <w:szCs w:val="24"/>
                <w:rtl/>
              </w:rPr>
            </w:pPr>
            <w:r w:rsidRPr="001F76A1">
              <w:rPr>
                <w:rFonts w:hint="cs"/>
                <w:sz w:val="24"/>
                <w:szCs w:val="24"/>
                <w:rtl/>
              </w:rPr>
              <w:t xml:space="preserve">כלי רכב מנועי המיועד להסיע יותר מ-18 אנשים (כולל הנהג), ואשר רשום ברישיון הרכב כאוטובוס. אוטובוס מיועד לשאת נוסעים בישיבה או בעמידה. </w:t>
            </w:r>
          </w:p>
        </w:tc>
      </w:tr>
      <w:tr w:rsidR="005532FB" w:rsidRPr="00DA7B30" w:rsidTr="001F76A1">
        <w:tc>
          <w:tcPr>
            <w:tcW w:w="1808" w:type="dxa"/>
            <w:shd w:val="clear" w:color="auto" w:fill="auto"/>
          </w:tcPr>
          <w:p w:rsidR="005532FB" w:rsidRPr="00DA7B30" w:rsidRDefault="005532FB" w:rsidP="00660590">
            <w:pPr>
              <w:spacing w:before="80"/>
              <w:ind w:right="-113"/>
              <w:rPr>
                <w:b/>
                <w:bCs/>
                <w:sz w:val="24"/>
                <w:szCs w:val="24"/>
                <w:rtl/>
              </w:rPr>
            </w:pPr>
            <w:r w:rsidRPr="00DA7B30">
              <w:rPr>
                <w:rFonts w:hint="cs"/>
                <w:b/>
                <w:bCs/>
                <w:sz w:val="24"/>
                <w:szCs w:val="24"/>
                <w:rtl/>
              </w:rPr>
              <w:t>אוטובוס זעיר</w:t>
            </w:r>
          </w:p>
        </w:tc>
        <w:tc>
          <w:tcPr>
            <w:tcW w:w="7030" w:type="dxa"/>
            <w:shd w:val="clear" w:color="auto" w:fill="auto"/>
          </w:tcPr>
          <w:p w:rsidR="005532FB" w:rsidRPr="001F76A1" w:rsidRDefault="005532FB" w:rsidP="00660590">
            <w:pPr>
              <w:pStyle w:val="af1"/>
              <w:numPr>
                <w:ilvl w:val="0"/>
                <w:numId w:val="39"/>
              </w:numPr>
              <w:tabs>
                <w:tab w:val="left" w:pos="1643"/>
                <w:tab w:val="left" w:pos="1927"/>
              </w:tabs>
              <w:ind w:left="360"/>
              <w:rPr>
                <w:sz w:val="24"/>
                <w:szCs w:val="24"/>
                <w:rtl/>
              </w:rPr>
            </w:pPr>
            <w:r w:rsidRPr="001F76A1">
              <w:rPr>
                <w:rFonts w:hint="cs"/>
                <w:sz w:val="24"/>
                <w:szCs w:val="24"/>
                <w:rtl/>
              </w:rPr>
              <w:t xml:space="preserve">כלי רכב מנועי, במשקל כולל של עד 4 טונות, המורשה להסיע עד 17 אנשים (כולל הנהג), ואשר רשום ברישיון הרכב כאוטובוס זעיר. </w:t>
            </w:r>
          </w:p>
        </w:tc>
      </w:tr>
      <w:tr w:rsidR="005532FB" w:rsidRPr="00DA7B30" w:rsidTr="001F76A1">
        <w:tc>
          <w:tcPr>
            <w:tcW w:w="1808" w:type="dxa"/>
            <w:shd w:val="clear" w:color="auto" w:fill="auto"/>
          </w:tcPr>
          <w:p w:rsidR="005532FB" w:rsidRPr="00DA7B30" w:rsidRDefault="005532FB" w:rsidP="00660590">
            <w:pPr>
              <w:spacing w:before="80"/>
              <w:ind w:right="-113"/>
              <w:rPr>
                <w:b/>
                <w:bCs/>
                <w:sz w:val="24"/>
                <w:szCs w:val="24"/>
                <w:rtl/>
              </w:rPr>
            </w:pPr>
            <w:r w:rsidRPr="00DA7B30">
              <w:rPr>
                <w:rFonts w:hint="cs"/>
                <w:b/>
                <w:bCs/>
                <w:sz w:val="24"/>
                <w:szCs w:val="24"/>
                <w:rtl/>
              </w:rPr>
              <w:lastRenderedPageBreak/>
              <w:t>משאית</w:t>
            </w:r>
          </w:p>
        </w:tc>
        <w:tc>
          <w:tcPr>
            <w:tcW w:w="7030" w:type="dxa"/>
            <w:shd w:val="clear" w:color="auto" w:fill="auto"/>
          </w:tcPr>
          <w:p w:rsidR="005532FB" w:rsidRPr="001F76A1" w:rsidRDefault="005532FB" w:rsidP="00660590">
            <w:pPr>
              <w:pStyle w:val="af1"/>
              <w:numPr>
                <w:ilvl w:val="0"/>
                <w:numId w:val="39"/>
              </w:numPr>
              <w:tabs>
                <w:tab w:val="left" w:pos="1643"/>
                <w:tab w:val="left" w:pos="1927"/>
              </w:tabs>
              <w:ind w:left="360"/>
              <w:rPr>
                <w:sz w:val="24"/>
                <w:szCs w:val="24"/>
                <w:rtl/>
              </w:rPr>
            </w:pPr>
            <w:r w:rsidRPr="001F76A1">
              <w:rPr>
                <w:rFonts w:hint="cs"/>
                <w:sz w:val="24"/>
                <w:szCs w:val="24"/>
                <w:rtl/>
              </w:rPr>
              <w:t xml:space="preserve">כלי רכב מנועי המיועד להובלת מטען. </w:t>
            </w:r>
          </w:p>
        </w:tc>
      </w:tr>
      <w:tr w:rsidR="005532FB" w:rsidRPr="00DA7B30" w:rsidTr="001F76A1">
        <w:tc>
          <w:tcPr>
            <w:tcW w:w="1808" w:type="dxa"/>
            <w:shd w:val="clear" w:color="auto" w:fill="auto"/>
          </w:tcPr>
          <w:p w:rsidR="005532FB" w:rsidRPr="00DA7B30" w:rsidRDefault="005532FB" w:rsidP="00660590">
            <w:pPr>
              <w:spacing w:before="80"/>
              <w:ind w:right="-113"/>
              <w:rPr>
                <w:b/>
                <w:bCs/>
                <w:sz w:val="24"/>
                <w:szCs w:val="24"/>
                <w:rtl/>
              </w:rPr>
            </w:pPr>
            <w:r w:rsidRPr="00DA7B30">
              <w:rPr>
                <w:rFonts w:hint="cs"/>
                <w:b/>
                <w:bCs/>
                <w:sz w:val="24"/>
                <w:szCs w:val="24"/>
                <w:rtl/>
              </w:rPr>
              <w:t>רכב מיוחד</w:t>
            </w:r>
          </w:p>
        </w:tc>
        <w:tc>
          <w:tcPr>
            <w:tcW w:w="7030" w:type="dxa"/>
            <w:shd w:val="clear" w:color="auto" w:fill="auto"/>
          </w:tcPr>
          <w:p w:rsidR="005532FB" w:rsidRPr="001F76A1" w:rsidRDefault="005532FB" w:rsidP="00660590">
            <w:pPr>
              <w:pStyle w:val="af1"/>
              <w:numPr>
                <w:ilvl w:val="0"/>
                <w:numId w:val="39"/>
              </w:numPr>
              <w:tabs>
                <w:tab w:val="left" w:pos="1643"/>
                <w:tab w:val="left" w:pos="1927"/>
              </w:tabs>
              <w:ind w:left="360"/>
              <w:rPr>
                <w:sz w:val="24"/>
                <w:szCs w:val="24"/>
                <w:rtl/>
              </w:rPr>
            </w:pPr>
            <w:r w:rsidRPr="001F76A1">
              <w:rPr>
                <w:rFonts w:hint="cs"/>
                <w:sz w:val="24"/>
                <w:szCs w:val="24"/>
                <w:rtl/>
              </w:rPr>
              <w:t xml:space="preserve">כלי רכב מנועי שמיועד לשירותים מיוחדים (כגון: </w:t>
            </w:r>
            <w:r w:rsidRPr="001F76A1">
              <w:rPr>
                <w:sz w:val="24"/>
                <w:szCs w:val="24"/>
                <w:rtl/>
              </w:rPr>
              <w:t>אמבולנס, מכונית סניטרית, מנוף וכדומה</w:t>
            </w:r>
            <w:r w:rsidRPr="001F76A1">
              <w:rPr>
                <w:rFonts w:hint="cs"/>
                <w:sz w:val="24"/>
                <w:szCs w:val="24"/>
                <w:rtl/>
              </w:rPr>
              <w:t xml:space="preserve">). </w:t>
            </w:r>
          </w:p>
          <w:p w:rsidR="005532FB" w:rsidRPr="001F76A1" w:rsidRDefault="005532FB" w:rsidP="00660590">
            <w:pPr>
              <w:pStyle w:val="af1"/>
              <w:tabs>
                <w:tab w:val="left" w:pos="1643"/>
                <w:tab w:val="left" w:pos="1927"/>
              </w:tabs>
              <w:ind w:left="360"/>
              <w:rPr>
                <w:sz w:val="24"/>
                <w:szCs w:val="24"/>
                <w:rtl/>
              </w:rPr>
            </w:pPr>
            <w:r w:rsidRPr="001F76A1">
              <w:rPr>
                <w:rFonts w:hint="cs"/>
                <w:b/>
                <w:bCs/>
                <w:sz w:val="24"/>
                <w:szCs w:val="24"/>
                <w:rtl/>
              </w:rPr>
              <w:t>הערה</w:t>
            </w:r>
            <w:r w:rsidRPr="001F76A1">
              <w:rPr>
                <w:rFonts w:hint="cs"/>
                <w:sz w:val="24"/>
                <w:szCs w:val="24"/>
                <w:rtl/>
              </w:rPr>
              <w:t xml:space="preserve">: </w:t>
            </w:r>
            <w:r w:rsidRPr="001F76A1">
              <w:rPr>
                <w:sz w:val="24"/>
                <w:szCs w:val="24"/>
                <w:rtl/>
              </w:rPr>
              <w:t>עקב בדיקה מחודשת של סוג רכב זה, נגרעו ממנו ב-1995 מספר כלי רכב שנכללו בו בטעות והם הועברו לס</w:t>
            </w:r>
            <w:r w:rsidRPr="001F76A1">
              <w:rPr>
                <w:rFonts w:hint="cs"/>
                <w:sz w:val="24"/>
                <w:szCs w:val="24"/>
                <w:rtl/>
              </w:rPr>
              <w:t>יו</w:t>
            </w:r>
            <w:r w:rsidRPr="001F76A1">
              <w:rPr>
                <w:sz w:val="24"/>
                <w:szCs w:val="24"/>
                <w:rtl/>
              </w:rPr>
              <w:t xml:space="preserve">וג </w:t>
            </w:r>
            <w:r w:rsidRPr="001F76A1">
              <w:rPr>
                <w:rFonts w:hint="cs"/>
                <w:sz w:val="24"/>
                <w:szCs w:val="24"/>
                <w:rtl/>
              </w:rPr>
              <w:t>ה</w:t>
            </w:r>
            <w:r w:rsidRPr="001F76A1">
              <w:rPr>
                <w:sz w:val="24"/>
                <w:szCs w:val="24"/>
                <w:rtl/>
              </w:rPr>
              <w:t>משאי</w:t>
            </w:r>
            <w:r w:rsidRPr="001F76A1">
              <w:rPr>
                <w:rFonts w:hint="cs"/>
                <w:sz w:val="24"/>
                <w:szCs w:val="24"/>
                <w:rtl/>
              </w:rPr>
              <w:t>ו</w:t>
            </w:r>
            <w:r w:rsidRPr="001F76A1">
              <w:rPr>
                <w:sz w:val="24"/>
                <w:szCs w:val="24"/>
                <w:rtl/>
              </w:rPr>
              <w:t xml:space="preserve">ת. </w:t>
            </w:r>
          </w:p>
          <w:p w:rsidR="005532FB" w:rsidRPr="001F76A1" w:rsidRDefault="005532FB" w:rsidP="00660590">
            <w:pPr>
              <w:pStyle w:val="af1"/>
              <w:tabs>
                <w:tab w:val="left" w:pos="1643"/>
                <w:tab w:val="left" w:pos="1927"/>
              </w:tabs>
              <w:ind w:left="360"/>
              <w:rPr>
                <w:sz w:val="24"/>
                <w:szCs w:val="24"/>
                <w:rtl/>
              </w:rPr>
            </w:pPr>
            <w:r w:rsidRPr="001F76A1">
              <w:rPr>
                <w:sz w:val="24"/>
                <w:szCs w:val="24"/>
                <w:rtl/>
              </w:rPr>
              <w:t>התיקון בוצע על נתוני 199</w:t>
            </w:r>
            <w:r w:rsidRPr="001F76A1">
              <w:rPr>
                <w:rFonts w:hint="cs"/>
                <w:sz w:val="24"/>
                <w:szCs w:val="24"/>
                <w:rtl/>
              </w:rPr>
              <w:t>4-1990</w:t>
            </w:r>
            <w:r w:rsidRPr="001F76A1">
              <w:rPr>
                <w:sz w:val="24"/>
                <w:szCs w:val="24"/>
                <w:rtl/>
              </w:rPr>
              <w:t>, במישור הארצי. היות שלא היו בידנו נתונים מתוקנים לת</w:t>
            </w:r>
            <w:r w:rsidRPr="001F76A1">
              <w:rPr>
                <w:rFonts w:hint="cs"/>
                <w:sz w:val="24"/>
                <w:szCs w:val="24"/>
                <w:rtl/>
              </w:rPr>
              <w:t>ל-</w:t>
            </w:r>
            <w:r w:rsidRPr="001F76A1">
              <w:rPr>
                <w:sz w:val="24"/>
                <w:szCs w:val="24"/>
                <w:rtl/>
              </w:rPr>
              <w:t>א</w:t>
            </w:r>
            <w:r w:rsidRPr="001F76A1">
              <w:rPr>
                <w:rFonts w:hint="cs"/>
                <w:sz w:val="24"/>
                <w:szCs w:val="24"/>
                <w:rtl/>
              </w:rPr>
              <w:t>ביב</w:t>
            </w:r>
            <w:r w:rsidRPr="001F76A1">
              <w:rPr>
                <w:sz w:val="24"/>
                <w:szCs w:val="24"/>
                <w:rtl/>
              </w:rPr>
              <w:t>-יפו, ביצענו בעצמנו תיקונים על סמך הנחות מסוימות.</w:t>
            </w:r>
            <w:r w:rsidR="001F76A1">
              <w:rPr>
                <w:rFonts w:hint="cs"/>
                <w:sz w:val="24"/>
                <w:szCs w:val="24"/>
                <w:rtl/>
              </w:rPr>
              <w:t xml:space="preserve"> </w:t>
            </w:r>
            <w:r w:rsidRPr="001F76A1">
              <w:rPr>
                <w:rFonts w:hint="cs"/>
                <w:sz w:val="24"/>
                <w:szCs w:val="24"/>
                <w:rtl/>
              </w:rPr>
              <w:t>לפיכך, יש להיזהר בביצוע השוואות של נתונים משנים אלו לנתוני שנים אחרות.</w:t>
            </w:r>
          </w:p>
        </w:tc>
      </w:tr>
      <w:tr w:rsidR="005532FB" w:rsidRPr="00DA7B30" w:rsidTr="001F76A1">
        <w:tc>
          <w:tcPr>
            <w:tcW w:w="1808" w:type="dxa"/>
            <w:shd w:val="clear" w:color="auto" w:fill="auto"/>
          </w:tcPr>
          <w:p w:rsidR="005532FB" w:rsidRPr="00DA7B30" w:rsidRDefault="005532FB" w:rsidP="00660590">
            <w:pPr>
              <w:spacing w:before="80"/>
              <w:ind w:right="-113"/>
              <w:rPr>
                <w:b/>
                <w:bCs/>
                <w:sz w:val="24"/>
                <w:szCs w:val="24"/>
                <w:rtl/>
              </w:rPr>
            </w:pPr>
            <w:r w:rsidRPr="00DA7B30">
              <w:rPr>
                <w:rFonts w:hint="cs"/>
                <w:b/>
                <w:bCs/>
                <w:sz w:val="24"/>
                <w:szCs w:val="24"/>
                <w:rtl/>
              </w:rPr>
              <w:t>אופנוע</w:t>
            </w:r>
          </w:p>
        </w:tc>
        <w:tc>
          <w:tcPr>
            <w:tcW w:w="7030" w:type="dxa"/>
            <w:shd w:val="clear" w:color="auto" w:fill="auto"/>
          </w:tcPr>
          <w:p w:rsidR="005532FB" w:rsidRPr="001F76A1" w:rsidRDefault="005532FB" w:rsidP="00660590">
            <w:pPr>
              <w:pStyle w:val="af1"/>
              <w:numPr>
                <w:ilvl w:val="0"/>
                <w:numId w:val="39"/>
              </w:numPr>
              <w:tabs>
                <w:tab w:val="left" w:pos="1643"/>
                <w:tab w:val="left" w:pos="1927"/>
              </w:tabs>
              <w:ind w:left="360"/>
              <w:rPr>
                <w:sz w:val="24"/>
                <w:szCs w:val="24"/>
                <w:rtl/>
              </w:rPr>
            </w:pPr>
            <w:r w:rsidRPr="001F76A1">
              <w:rPr>
                <w:rFonts w:hint="cs"/>
                <w:sz w:val="24"/>
                <w:szCs w:val="24"/>
                <w:rtl/>
              </w:rPr>
              <w:t xml:space="preserve">כלי רכב מנועי בעל 2 או 3 גלגלים, ואשר רשום ברישיון הרכב כאופנוע. </w:t>
            </w:r>
          </w:p>
        </w:tc>
      </w:tr>
    </w:tbl>
    <w:p w:rsidR="001F76A1" w:rsidRDefault="001F76A1" w:rsidP="00660590">
      <w:r>
        <w:br w:type="page"/>
      </w:r>
    </w:p>
    <w:tbl>
      <w:tblPr>
        <w:bidiVisual/>
        <w:tblW w:w="8838" w:type="dxa"/>
        <w:tblLayout w:type="fixed"/>
        <w:tblCellMar>
          <w:top w:w="142" w:type="dxa"/>
        </w:tblCellMar>
        <w:tblLook w:val="01E0" w:firstRow="1" w:lastRow="1" w:firstColumn="1" w:lastColumn="1" w:noHBand="0" w:noVBand="0"/>
        <w:tblCaption w:val="כלי רכב מנועיים"/>
      </w:tblPr>
      <w:tblGrid>
        <w:gridCol w:w="1808"/>
        <w:gridCol w:w="7030"/>
      </w:tblGrid>
      <w:tr w:rsidR="005532FB" w:rsidRPr="00DA7B30" w:rsidTr="001F76A1">
        <w:tc>
          <w:tcPr>
            <w:tcW w:w="1808" w:type="dxa"/>
            <w:shd w:val="clear" w:color="auto" w:fill="auto"/>
          </w:tcPr>
          <w:p w:rsidR="005532FB" w:rsidRPr="00DA7B30" w:rsidRDefault="005532FB" w:rsidP="00660590">
            <w:pPr>
              <w:spacing w:before="80"/>
              <w:ind w:right="-113"/>
              <w:rPr>
                <w:b/>
                <w:bCs/>
                <w:sz w:val="24"/>
                <w:szCs w:val="24"/>
                <w:rtl/>
              </w:rPr>
            </w:pPr>
            <w:r w:rsidRPr="00DA7B30">
              <w:rPr>
                <w:rFonts w:hint="cs"/>
                <w:b/>
                <w:bCs/>
                <w:sz w:val="24"/>
                <w:szCs w:val="24"/>
                <w:rtl/>
              </w:rPr>
              <w:lastRenderedPageBreak/>
              <w:t>שנת הייצור</w:t>
            </w:r>
          </w:p>
        </w:tc>
        <w:tc>
          <w:tcPr>
            <w:tcW w:w="7030" w:type="dxa"/>
            <w:shd w:val="clear" w:color="auto" w:fill="auto"/>
          </w:tcPr>
          <w:p w:rsidR="005532FB" w:rsidRPr="001F76A1" w:rsidRDefault="005532FB" w:rsidP="00660590">
            <w:pPr>
              <w:pStyle w:val="af1"/>
              <w:numPr>
                <w:ilvl w:val="0"/>
                <w:numId w:val="39"/>
              </w:numPr>
              <w:tabs>
                <w:tab w:val="left" w:pos="1643"/>
                <w:tab w:val="left" w:pos="1927"/>
              </w:tabs>
              <w:ind w:left="360"/>
              <w:rPr>
                <w:sz w:val="24"/>
                <w:szCs w:val="24"/>
                <w:rtl/>
              </w:rPr>
            </w:pPr>
            <w:r w:rsidRPr="001F76A1">
              <w:rPr>
                <w:sz w:val="24"/>
                <w:szCs w:val="24"/>
                <w:rtl/>
              </w:rPr>
              <w:t xml:space="preserve">החל בשנת 2008, שנת הייצור זהה לשנה </w:t>
            </w:r>
            <w:proofErr w:type="spellStart"/>
            <w:r w:rsidRPr="001F76A1">
              <w:rPr>
                <w:sz w:val="24"/>
                <w:szCs w:val="24"/>
                <w:rtl/>
              </w:rPr>
              <w:t>הקלנדרית</w:t>
            </w:r>
            <w:proofErr w:type="spellEnd"/>
            <w:r w:rsidRPr="001F76A1">
              <w:rPr>
                <w:sz w:val="24"/>
                <w:szCs w:val="24"/>
                <w:rtl/>
              </w:rPr>
              <w:t xml:space="preserve">. עד שנת 2007, שנת הייצור איננה זהה לשנה </w:t>
            </w:r>
            <w:proofErr w:type="spellStart"/>
            <w:r w:rsidRPr="001F76A1">
              <w:rPr>
                <w:sz w:val="24"/>
                <w:szCs w:val="24"/>
                <w:rtl/>
              </w:rPr>
              <w:t>הקלנדרית</w:t>
            </w:r>
            <w:proofErr w:type="spellEnd"/>
            <w:r w:rsidRPr="001F76A1">
              <w:rPr>
                <w:sz w:val="24"/>
                <w:szCs w:val="24"/>
                <w:rtl/>
              </w:rPr>
              <w:t>, כאשר במחצית השנייה של השנה יובאו לארץ גם כלי רכב ששנת ייצורם גדולה ב-1 משנת הרכישה.</w:t>
            </w:r>
            <w:r w:rsidRPr="001F76A1">
              <w:rPr>
                <w:rFonts w:hint="cs"/>
                <w:sz w:val="24"/>
                <w:szCs w:val="24"/>
                <w:rtl/>
              </w:rPr>
              <w:t xml:space="preserve"> </w:t>
            </w:r>
          </w:p>
        </w:tc>
      </w:tr>
      <w:tr w:rsidR="005532FB" w:rsidRPr="00DA7B30" w:rsidTr="001F76A1">
        <w:tc>
          <w:tcPr>
            <w:tcW w:w="1808" w:type="dxa"/>
            <w:shd w:val="clear" w:color="auto" w:fill="auto"/>
          </w:tcPr>
          <w:p w:rsidR="005532FB" w:rsidRPr="00DA7B30" w:rsidRDefault="005532FB" w:rsidP="00660590">
            <w:pPr>
              <w:spacing w:before="80"/>
              <w:ind w:right="-113"/>
              <w:rPr>
                <w:b/>
                <w:bCs/>
                <w:sz w:val="24"/>
                <w:szCs w:val="24"/>
                <w:rtl/>
              </w:rPr>
            </w:pPr>
            <w:r w:rsidRPr="00DA7B30">
              <w:rPr>
                <w:b/>
                <w:bCs/>
                <w:sz w:val="24"/>
                <w:szCs w:val="24"/>
                <w:rtl/>
              </w:rPr>
              <w:t>תאונת דרכים</w:t>
            </w:r>
          </w:p>
        </w:tc>
        <w:tc>
          <w:tcPr>
            <w:tcW w:w="7030" w:type="dxa"/>
            <w:shd w:val="clear" w:color="auto" w:fill="auto"/>
          </w:tcPr>
          <w:p w:rsidR="005532FB" w:rsidRPr="001F76A1" w:rsidRDefault="005532FB" w:rsidP="00660590">
            <w:pPr>
              <w:pStyle w:val="af1"/>
              <w:numPr>
                <w:ilvl w:val="0"/>
                <w:numId w:val="39"/>
              </w:numPr>
              <w:tabs>
                <w:tab w:val="left" w:pos="1643"/>
                <w:tab w:val="left" w:pos="1927"/>
              </w:tabs>
              <w:ind w:left="360"/>
              <w:rPr>
                <w:sz w:val="24"/>
                <w:szCs w:val="24"/>
                <w:rtl/>
              </w:rPr>
            </w:pPr>
            <w:r w:rsidRPr="001F76A1">
              <w:rPr>
                <w:sz w:val="24"/>
                <w:szCs w:val="24"/>
                <w:rtl/>
              </w:rPr>
              <w:t>קיימת הבחנה בין תאונה שהוגדרה במשטרה כתאונה שנחקרת על-ידה ("תיק ת"ד") לבין תאונה שאינה נחקרת ("תיק כללי עם נפגעים"). הנתונים בפרק כוללים רק תאונות שדווחו למשטרת ישראל ונחקרו על ידה (תיקי ת"ד). מדובר בתאונות עם נפגעים, שהיה מעורב בהן לפחות רכב אזרחי אחד (כולל משטרתי), או אזרח הולך רגל או נוסע. משטרת ישראל אינה רושמת תאונות שבהן היה מעורב רכב צבאי בלבד. הנתונים הכלל-ארציים אינם כוללים את אזור יהודה ושומרון.</w:t>
            </w:r>
          </w:p>
          <w:p w:rsidR="005532FB" w:rsidRPr="001F76A1" w:rsidRDefault="005532FB" w:rsidP="00660590">
            <w:pPr>
              <w:pStyle w:val="af1"/>
              <w:numPr>
                <w:ilvl w:val="0"/>
                <w:numId w:val="39"/>
              </w:numPr>
              <w:tabs>
                <w:tab w:val="left" w:pos="1643"/>
                <w:tab w:val="left" w:pos="1927"/>
              </w:tabs>
              <w:ind w:left="360"/>
              <w:rPr>
                <w:sz w:val="24"/>
                <w:szCs w:val="24"/>
                <w:rtl/>
              </w:rPr>
            </w:pPr>
            <w:r w:rsidRPr="001F76A1">
              <w:rPr>
                <w:sz w:val="24"/>
                <w:szCs w:val="24"/>
                <w:rtl/>
              </w:rPr>
              <w:t>יש להיזהר בהשוואת נתונים של שנים שונות עקב שינויים מנהליים שביצעה משטרת ישראל בנוהלי רישום תאונות במהלך 1993 ובדצמבר 1995</w:t>
            </w:r>
            <w:r w:rsidRPr="001F76A1">
              <w:rPr>
                <w:rFonts w:hint="cs"/>
                <w:sz w:val="24"/>
                <w:szCs w:val="24"/>
                <w:rtl/>
              </w:rPr>
              <w:t xml:space="preserve">. </w:t>
            </w:r>
          </w:p>
        </w:tc>
      </w:tr>
    </w:tbl>
    <w:p w:rsidR="00A601AB" w:rsidRPr="00DA7B30" w:rsidRDefault="00134705" w:rsidP="00660590">
      <w:pPr>
        <w:tabs>
          <w:tab w:val="left" w:pos="1502"/>
          <w:tab w:val="left" w:pos="1927"/>
        </w:tabs>
        <w:ind w:left="1758" w:hanging="1758"/>
        <w:rPr>
          <w:sz w:val="24"/>
          <w:szCs w:val="24"/>
          <w:rtl/>
        </w:rPr>
      </w:pPr>
      <w:r w:rsidRPr="00DA7B30">
        <w:rPr>
          <w:sz w:val="24"/>
          <w:szCs w:val="24"/>
          <w:rtl/>
        </w:rPr>
        <w:tab/>
      </w:r>
    </w:p>
    <w:p w:rsidR="00872C48" w:rsidRPr="00DA7B30" w:rsidRDefault="00062817" w:rsidP="00660590">
      <w:pPr>
        <w:tabs>
          <w:tab w:val="left" w:pos="1502"/>
          <w:tab w:val="left" w:pos="1927"/>
        </w:tabs>
        <w:ind w:left="1758" w:hanging="1758"/>
        <w:rPr>
          <w:b/>
          <w:bCs/>
          <w:sz w:val="24"/>
          <w:szCs w:val="24"/>
          <w:rtl/>
        </w:rPr>
      </w:pPr>
      <w:r w:rsidRPr="00DA7B30">
        <w:rPr>
          <w:rFonts w:hint="cs"/>
          <w:b/>
          <w:bCs/>
          <w:sz w:val="24"/>
          <w:szCs w:val="24"/>
          <w:rtl/>
        </w:rPr>
        <w:t>חומרת תאונ</w:t>
      </w:r>
      <w:r w:rsidR="00872C48" w:rsidRPr="00DA7B30">
        <w:rPr>
          <w:rFonts w:hint="cs"/>
          <w:b/>
          <w:bCs/>
          <w:sz w:val="24"/>
          <w:szCs w:val="24"/>
          <w:rtl/>
        </w:rPr>
        <w:t xml:space="preserve">ת הדרכים </w:t>
      </w:r>
      <w:r w:rsidR="004C7D6A" w:rsidRPr="00DA7B30">
        <w:rPr>
          <w:rFonts w:hint="cs"/>
          <w:b/>
          <w:bCs/>
          <w:sz w:val="24"/>
          <w:szCs w:val="24"/>
          <w:rtl/>
        </w:rPr>
        <w:t xml:space="preserve">נקבעת </w:t>
      </w:r>
      <w:r w:rsidRPr="00DA7B30">
        <w:rPr>
          <w:rFonts w:hint="cs"/>
          <w:b/>
          <w:bCs/>
          <w:sz w:val="24"/>
          <w:szCs w:val="24"/>
          <w:rtl/>
        </w:rPr>
        <w:t>לפי הפגיעה הקשה ביותר</w:t>
      </w:r>
      <w:r w:rsidR="00872C48" w:rsidRPr="00DA7B30">
        <w:rPr>
          <w:rFonts w:hint="cs"/>
          <w:b/>
          <w:bCs/>
          <w:sz w:val="24"/>
          <w:szCs w:val="24"/>
          <w:rtl/>
        </w:rPr>
        <w:t xml:space="preserve">: </w:t>
      </w:r>
    </w:p>
    <w:p w:rsidR="00317B3E" w:rsidRPr="00DA7B30" w:rsidRDefault="00317B3E" w:rsidP="00660590">
      <w:pPr>
        <w:tabs>
          <w:tab w:val="left" w:pos="1502"/>
          <w:tab w:val="left" w:pos="1927"/>
        </w:tabs>
        <w:spacing w:line="120" w:lineRule="auto"/>
        <w:ind w:left="1758" w:hanging="1758"/>
        <w:rPr>
          <w:sz w:val="24"/>
          <w:szCs w:val="24"/>
          <w:rtl/>
        </w:rPr>
      </w:pPr>
    </w:p>
    <w:tbl>
      <w:tblPr>
        <w:bidiVisual/>
        <w:tblW w:w="8895" w:type="dxa"/>
        <w:tblLayout w:type="fixed"/>
        <w:tblCellMar>
          <w:top w:w="142" w:type="dxa"/>
        </w:tblCellMar>
        <w:tblLook w:val="01E0" w:firstRow="1" w:lastRow="1" w:firstColumn="1" w:lastColumn="1" w:noHBand="0" w:noVBand="0"/>
        <w:tblCaption w:val="חומרת תאונת הדרכים נקבעת לפי הפגיעה הקשה ביותר: "/>
      </w:tblPr>
      <w:tblGrid>
        <w:gridCol w:w="1808"/>
        <w:gridCol w:w="7087"/>
      </w:tblGrid>
      <w:tr w:rsidR="005532FB" w:rsidRPr="00DA7B30" w:rsidTr="001F76A1">
        <w:tc>
          <w:tcPr>
            <w:tcW w:w="1808" w:type="dxa"/>
            <w:shd w:val="clear" w:color="auto" w:fill="auto"/>
          </w:tcPr>
          <w:p w:rsidR="005532FB" w:rsidRPr="00DA7B30" w:rsidRDefault="005532FB" w:rsidP="00660590">
            <w:pPr>
              <w:spacing w:before="80"/>
              <w:ind w:right="-113"/>
              <w:rPr>
                <w:b/>
                <w:bCs/>
                <w:sz w:val="24"/>
                <w:szCs w:val="24"/>
                <w:rtl/>
              </w:rPr>
            </w:pPr>
            <w:r w:rsidRPr="00DA7B30">
              <w:rPr>
                <w:rFonts w:hint="cs"/>
                <w:b/>
                <w:bCs/>
                <w:sz w:val="24"/>
                <w:szCs w:val="24"/>
                <w:rtl/>
              </w:rPr>
              <w:t>תאונה קטלנית</w:t>
            </w:r>
          </w:p>
        </w:tc>
        <w:tc>
          <w:tcPr>
            <w:tcW w:w="7087" w:type="dxa"/>
            <w:shd w:val="clear" w:color="auto" w:fill="auto"/>
          </w:tcPr>
          <w:p w:rsidR="005532FB" w:rsidRPr="001F76A1" w:rsidRDefault="005532FB" w:rsidP="00660590">
            <w:pPr>
              <w:pStyle w:val="af1"/>
              <w:numPr>
                <w:ilvl w:val="0"/>
                <w:numId w:val="39"/>
              </w:numPr>
              <w:ind w:left="360" w:right="-113"/>
              <w:rPr>
                <w:sz w:val="24"/>
                <w:szCs w:val="24"/>
                <w:rtl/>
              </w:rPr>
            </w:pPr>
            <w:r w:rsidRPr="001F76A1">
              <w:rPr>
                <w:rFonts w:hint="cs"/>
                <w:sz w:val="24"/>
                <w:szCs w:val="24"/>
                <w:rtl/>
              </w:rPr>
              <w:t>תאונת דרכים שנהרג בה אדם אחד לפחות או נפצע בה אדם אחד לפחות, ונפטר מפצעיו בתוך 30 יום.</w:t>
            </w:r>
          </w:p>
        </w:tc>
      </w:tr>
      <w:tr w:rsidR="005532FB" w:rsidRPr="00DA7B30" w:rsidTr="001F76A1">
        <w:tc>
          <w:tcPr>
            <w:tcW w:w="1808" w:type="dxa"/>
            <w:shd w:val="clear" w:color="auto" w:fill="auto"/>
          </w:tcPr>
          <w:p w:rsidR="005532FB" w:rsidRPr="00DA7B30" w:rsidRDefault="005532FB" w:rsidP="00660590">
            <w:pPr>
              <w:spacing w:before="80"/>
              <w:ind w:right="-113"/>
              <w:rPr>
                <w:b/>
                <w:bCs/>
                <w:sz w:val="24"/>
                <w:szCs w:val="24"/>
                <w:rtl/>
              </w:rPr>
            </w:pPr>
            <w:r w:rsidRPr="00DA7B30">
              <w:rPr>
                <w:rFonts w:hint="cs"/>
                <w:b/>
                <w:bCs/>
                <w:sz w:val="24"/>
                <w:szCs w:val="24"/>
                <w:rtl/>
              </w:rPr>
              <w:t>תאונה קשה</w:t>
            </w:r>
          </w:p>
        </w:tc>
        <w:tc>
          <w:tcPr>
            <w:tcW w:w="7087" w:type="dxa"/>
            <w:shd w:val="clear" w:color="auto" w:fill="auto"/>
          </w:tcPr>
          <w:p w:rsidR="005532FB" w:rsidRPr="001F76A1" w:rsidRDefault="005532FB" w:rsidP="00660590">
            <w:pPr>
              <w:pStyle w:val="af1"/>
              <w:numPr>
                <w:ilvl w:val="0"/>
                <w:numId w:val="39"/>
              </w:numPr>
              <w:ind w:left="360" w:right="-113"/>
              <w:rPr>
                <w:sz w:val="24"/>
                <w:szCs w:val="24"/>
                <w:rtl/>
              </w:rPr>
            </w:pPr>
            <w:r w:rsidRPr="001F76A1">
              <w:rPr>
                <w:rFonts w:hint="cs"/>
                <w:sz w:val="24"/>
                <w:szCs w:val="24"/>
                <w:rtl/>
              </w:rPr>
              <w:t>תאונת דרכים שנפצע בה קשה אדם אחד לפחות, ושלא נהרג בה שום אדם.</w:t>
            </w:r>
          </w:p>
        </w:tc>
      </w:tr>
      <w:tr w:rsidR="005532FB" w:rsidRPr="00DA7B30" w:rsidTr="001F76A1">
        <w:tc>
          <w:tcPr>
            <w:tcW w:w="1808" w:type="dxa"/>
            <w:shd w:val="clear" w:color="auto" w:fill="auto"/>
          </w:tcPr>
          <w:p w:rsidR="005532FB" w:rsidRPr="00DA7B30" w:rsidRDefault="005532FB" w:rsidP="00660590">
            <w:pPr>
              <w:spacing w:before="80"/>
              <w:ind w:right="-113"/>
              <w:rPr>
                <w:b/>
                <w:bCs/>
                <w:sz w:val="24"/>
                <w:szCs w:val="24"/>
                <w:rtl/>
              </w:rPr>
            </w:pPr>
            <w:r w:rsidRPr="00DA7B30">
              <w:rPr>
                <w:rFonts w:hint="cs"/>
                <w:b/>
                <w:bCs/>
                <w:sz w:val="24"/>
                <w:szCs w:val="24"/>
                <w:rtl/>
              </w:rPr>
              <w:t>תאונה קלה</w:t>
            </w:r>
          </w:p>
        </w:tc>
        <w:tc>
          <w:tcPr>
            <w:tcW w:w="7087" w:type="dxa"/>
            <w:shd w:val="clear" w:color="auto" w:fill="auto"/>
          </w:tcPr>
          <w:p w:rsidR="005532FB" w:rsidRPr="001F76A1" w:rsidRDefault="005532FB" w:rsidP="00660590">
            <w:pPr>
              <w:pStyle w:val="af1"/>
              <w:numPr>
                <w:ilvl w:val="0"/>
                <w:numId w:val="39"/>
              </w:numPr>
              <w:ind w:left="360" w:right="-113"/>
              <w:rPr>
                <w:sz w:val="24"/>
                <w:szCs w:val="24"/>
                <w:rtl/>
              </w:rPr>
            </w:pPr>
            <w:r w:rsidRPr="001F76A1">
              <w:rPr>
                <w:rFonts w:hint="cs"/>
                <w:sz w:val="24"/>
                <w:szCs w:val="24"/>
                <w:rtl/>
              </w:rPr>
              <w:t>תאונת דרכים שבה לפחות אדם אחד נפצע קל, ושלא נהרג בה או נפצע בה קשה אף אדם.</w:t>
            </w:r>
          </w:p>
        </w:tc>
      </w:tr>
    </w:tbl>
    <w:p w:rsidR="00134705" w:rsidRPr="00DA7B30" w:rsidRDefault="00134705" w:rsidP="00660590">
      <w:pPr>
        <w:tabs>
          <w:tab w:val="left" w:pos="1502"/>
          <w:tab w:val="left" w:pos="1927"/>
        </w:tabs>
        <w:spacing w:line="120" w:lineRule="auto"/>
        <w:ind w:left="1758" w:hanging="1758"/>
        <w:rPr>
          <w:sz w:val="24"/>
          <w:szCs w:val="24"/>
          <w:rtl/>
        </w:rPr>
      </w:pPr>
    </w:p>
    <w:p w:rsidR="00062817" w:rsidRPr="00DA7B30" w:rsidRDefault="00062817" w:rsidP="00660590">
      <w:pPr>
        <w:tabs>
          <w:tab w:val="left" w:pos="1502"/>
          <w:tab w:val="left" w:pos="1927"/>
        </w:tabs>
        <w:ind w:left="1758" w:hanging="1758"/>
        <w:rPr>
          <w:b/>
          <w:bCs/>
          <w:sz w:val="24"/>
          <w:szCs w:val="24"/>
          <w:rtl/>
        </w:rPr>
      </w:pPr>
    </w:p>
    <w:p w:rsidR="00062817" w:rsidRDefault="00062817" w:rsidP="00660590">
      <w:pPr>
        <w:tabs>
          <w:tab w:val="left" w:pos="1502"/>
          <w:tab w:val="left" w:pos="1927"/>
        </w:tabs>
        <w:ind w:left="1758" w:hanging="1758"/>
        <w:rPr>
          <w:b/>
          <w:bCs/>
          <w:sz w:val="24"/>
          <w:szCs w:val="24"/>
          <w:rtl/>
        </w:rPr>
      </w:pPr>
      <w:r w:rsidRPr="00DA7B30">
        <w:rPr>
          <w:rFonts w:hint="cs"/>
          <w:sz w:val="24"/>
          <w:szCs w:val="24"/>
          <w:rtl/>
        </w:rPr>
        <w:t xml:space="preserve"> </w:t>
      </w:r>
      <w:r w:rsidRPr="00DA7B30">
        <w:rPr>
          <w:rFonts w:hint="cs"/>
          <w:b/>
          <w:bCs/>
          <w:sz w:val="24"/>
          <w:szCs w:val="24"/>
          <w:rtl/>
        </w:rPr>
        <w:t xml:space="preserve">חומרת הפגיעה: </w:t>
      </w:r>
    </w:p>
    <w:tbl>
      <w:tblPr>
        <w:bidiVisual/>
        <w:tblW w:w="8895" w:type="dxa"/>
        <w:tblLayout w:type="fixed"/>
        <w:tblCellMar>
          <w:top w:w="142" w:type="dxa"/>
        </w:tblCellMar>
        <w:tblLook w:val="01E0" w:firstRow="1" w:lastRow="1" w:firstColumn="1" w:lastColumn="1" w:noHBand="0" w:noVBand="0"/>
        <w:tblCaption w:val=" חומרת הפגיעה: "/>
      </w:tblPr>
      <w:tblGrid>
        <w:gridCol w:w="1808"/>
        <w:gridCol w:w="7087"/>
      </w:tblGrid>
      <w:tr w:rsidR="005532FB" w:rsidRPr="00DA7B30" w:rsidTr="001F76A1">
        <w:tc>
          <w:tcPr>
            <w:tcW w:w="1808" w:type="dxa"/>
            <w:shd w:val="clear" w:color="auto" w:fill="auto"/>
          </w:tcPr>
          <w:p w:rsidR="005532FB" w:rsidRPr="00DA7B30" w:rsidRDefault="005532FB" w:rsidP="00660590">
            <w:pPr>
              <w:ind w:right="-113"/>
              <w:rPr>
                <w:b/>
                <w:bCs/>
                <w:sz w:val="24"/>
                <w:szCs w:val="24"/>
                <w:rtl/>
              </w:rPr>
            </w:pPr>
            <w:r w:rsidRPr="00DA7B30">
              <w:rPr>
                <w:b/>
                <w:bCs/>
                <w:sz w:val="24"/>
                <w:szCs w:val="24"/>
                <w:rtl/>
              </w:rPr>
              <w:t>הרוג</w:t>
            </w:r>
            <w:r w:rsidRPr="00DA7B30">
              <w:rPr>
                <w:sz w:val="24"/>
                <w:szCs w:val="24"/>
                <w:rtl/>
              </w:rPr>
              <w:t xml:space="preserve"> </w:t>
            </w:r>
          </w:p>
        </w:tc>
        <w:tc>
          <w:tcPr>
            <w:tcW w:w="7087" w:type="dxa"/>
            <w:shd w:val="clear" w:color="auto" w:fill="auto"/>
          </w:tcPr>
          <w:p w:rsidR="005532FB" w:rsidRPr="001F76A1" w:rsidRDefault="005532FB" w:rsidP="00660590">
            <w:pPr>
              <w:pStyle w:val="af1"/>
              <w:numPr>
                <w:ilvl w:val="0"/>
                <w:numId w:val="39"/>
              </w:numPr>
              <w:tabs>
                <w:tab w:val="left" w:pos="1643"/>
                <w:tab w:val="left" w:pos="1927"/>
              </w:tabs>
              <w:ind w:left="360"/>
              <w:rPr>
                <w:sz w:val="24"/>
                <w:szCs w:val="24"/>
                <w:rtl/>
              </w:rPr>
            </w:pPr>
            <w:r w:rsidRPr="001F76A1">
              <w:rPr>
                <w:sz w:val="24"/>
                <w:szCs w:val="24"/>
                <w:rtl/>
              </w:rPr>
              <w:t xml:space="preserve">אדם שמת בעקבות תאונה או שמת מפצעיו בתוך 30 יום מהתאונה. </w:t>
            </w:r>
          </w:p>
          <w:p w:rsidR="005532FB" w:rsidRPr="005532FB" w:rsidRDefault="005532FB" w:rsidP="00660590">
            <w:pPr>
              <w:pStyle w:val="af1"/>
              <w:tabs>
                <w:tab w:val="left" w:pos="1643"/>
                <w:tab w:val="left" w:pos="1927"/>
              </w:tabs>
              <w:ind w:left="360"/>
              <w:rPr>
                <w:sz w:val="24"/>
                <w:szCs w:val="24"/>
                <w:rtl/>
              </w:rPr>
            </w:pPr>
            <w:r w:rsidRPr="005532FB">
              <w:rPr>
                <w:sz w:val="24"/>
                <w:szCs w:val="24"/>
                <w:rtl/>
              </w:rPr>
              <w:t xml:space="preserve">החל בשנת 2003 ההרוגים בתאונות הדרכים אינם כוללים נפגעים שנפטרו לאחר למעלה מ-30 יום מיום התאונה. נפטרים מאוחרים אלו סווגו כפצועים קשה. </w:t>
            </w:r>
          </w:p>
        </w:tc>
      </w:tr>
      <w:tr w:rsidR="005532FB" w:rsidRPr="00DA7B30" w:rsidTr="001F76A1">
        <w:tc>
          <w:tcPr>
            <w:tcW w:w="1808" w:type="dxa"/>
            <w:shd w:val="clear" w:color="auto" w:fill="auto"/>
          </w:tcPr>
          <w:p w:rsidR="005532FB" w:rsidRPr="00DA7B30" w:rsidRDefault="005532FB" w:rsidP="00660590">
            <w:pPr>
              <w:ind w:right="-113"/>
              <w:rPr>
                <w:b/>
                <w:bCs/>
                <w:sz w:val="24"/>
                <w:szCs w:val="24"/>
                <w:rtl/>
              </w:rPr>
            </w:pPr>
            <w:r w:rsidRPr="00DA7B30">
              <w:rPr>
                <w:b/>
                <w:bCs/>
                <w:sz w:val="24"/>
                <w:szCs w:val="24"/>
                <w:rtl/>
              </w:rPr>
              <w:t>פצוע קשה</w:t>
            </w:r>
            <w:r w:rsidRPr="00DA7B30">
              <w:rPr>
                <w:sz w:val="24"/>
                <w:szCs w:val="24"/>
                <w:rtl/>
              </w:rPr>
              <w:t xml:space="preserve"> </w:t>
            </w:r>
          </w:p>
        </w:tc>
        <w:tc>
          <w:tcPr>
            <w:tcW w:w="7087" w:type="dxa"/>
            <w:shd w:val="clear" w:color="auto" w:fill="auto"/>
          </w:tcPr>
          <w:p w:rsidR="005532FB" w:rsidRPr="001F76A1" w:rsidRDefault="005532FB" w:rsidP="00660590">
            <w:pPr>
              <w:pStyle w:val="af1"/>
              <w:numPr>
                <w:ilvl w:val="0"/>
                <w:numId w:val="39"/>
              </w:numPr>
              <w:tabs>
                <w:tab w:val="left" w:pos="1643"/>
                <w:tab w:val="left" w:pos="1927"/>
              </w:tabs>
              <w:ind w:left="360"/>
              <w:rPr>
                <w:sz w:val="24"/>
                <w:szCs w:val="24"/>
                <w:rtl/>
              </w:rPr>
            </w:pPr>
            <w:r w:rsidRPr="001F76A1">
              <w:rPr>
                <w:sz w:val="24"/>
                <w:szCs w:val="24"/>
                <w:rtl/>
              </w:rPr>
              <w:t>אדם שאושפז בעקבות תאונה בבי</w:t>
            </w:r>
            <w:r w:rsidRPr="001F76A1">
              <w:rPr>
                <w:rFonts w:hint="cs"/>
                <w:sz w:val="24"/>
                <w:szCs w:val="24"/>
                <w:rtl/>
              </w:rPr>
              <w:t>ת-</w:t>
            </w:r>
            <w:r w:rsidRPr="001F76A1">
              <w:rPr>
                <w:sz w:val="24"/>
                <w:szCs w:val="24"/>
                <w:rtl/>
              </w:rPr>
              <w:t>ח</w:t>
            </w:r>
            <w:r w:rsidRPr="001F76A1">
              <w:rPr>
                <w:rFonts w:hint="cs"/>
                <w:sz w:val="24"/>
                <w:szCs w:val="24"/>
                <w:rtl/>
              </w:rPr>
              <w:t>ולים</w:t>
            </w:r>
            <w:r w:rsidRPr="001F76A1">
              <w:rPr>
                <w:sz w:val="24"/>
                <w:szCs w:val="24"/>
                <w:rtl/>
              </w:rPr>
              <w:t xml:space="preserve"> לתקופה של 24 שעות ויותר, שלא </w:t>
            </w:r>
            <w:r w:rsidRPr="001F76A1">
              <w:rPr>
                <w:rFonts w:hint="cs"/>
                <w:sz w:val="24"/>
                <w:szCs w:val="24"/>
                <w:rtl/>
              </w:rPr>
              <w:t>ל</w:t>
            </w:r>
            <w:r w:rsidRPr="001F76A1">
              <w:rPr>
                <w:sz w:val="24"/>
                <w:szCs w:val="24"/>
                <w:rtl/>
              </w:rPr>
              <w:t>צורך השגחה בלבד.</w:t>
            </w:r>
            <w:r w:rsidRPr="001F76A1">
              <w:rPr>
                <w:rFonts w:hint="cs"/>
                <w:sz w:val="24"/>
                <w:szCs w:val="24"/>
                <w:rtl/>
              </w:rPr>
              <w:t xml:space="preserve"> </w:t>
            </w:r>
          </w:p>
          <w:p w:rsidR="005532FB" w:rsidRPr="005532FB" w:rsidRDefault="005532FB" w:rsidP="00660590">
            <w:pPr>
              <w:pStyle w:val="af1"/>
              <w:tabs>
                <w:tab w:val="left" w:pos="1502"/>
              </w:tabs>
              <w:ind w:left="360"/>
              <w:rPr>
                <w:sz w:val="24"/>
                <w:szCs w:val="24"/>
                <w:rtl/>
              </w:rPr>
            </w:pPr>
            <w:r w:rsidRPr="005532FB">
              <w:rPr>
                <w:rFonts w:hint="cs"/>
                <w:b/>
                <w:bCs/>
                <w:sz w:val="24"/>
                <w:szCs w:val="24"/>
                <w:rtl/>
              </w:rPr>
              <w:t>הערה</w:t>
            </w:r>
            <w:r w:rsidRPr="005532FB">
              <w:rPr>
                <w:rFonts w:hint="cs"/>
                <w:sz w:val="24"/>
                <w:szCs w:val="24"/>
                <w:rtl/>
              </w:rPr>
              <w:t xml:space="preserve">: התוספת "שלא לצורך השגחה בלבד" הוספה להגדרה בדצמבר </w:t>
            </w:r>
            <w:r w:rsidRPr="005532FB">
              <w:rPr>
                <w:rFonts w:hint="cs"/>
                <w:sz w:val="24"/>
                <w:szCs w:val="24"/>
                <w:rtl/>
              </w:rPr>
              <w:lastRenderedPageBreak/>
              <w:t xml:space="preserve">1995 ע"י משטרת ישראל, כדי להגיע להגדרה אחידה וברורה. השינוי הקודם בהגדרת "פצוע קשה" נעשה בשנת 1970, כאשר עד אז נכללו רק אלה אשר אושפזו לפחות 6 ימים. יש לשים לב לשינויים בהגדרה כאשר משווים נתונים בין שנים. </w:t>
            </w:r>
          </w:p>
        </w:tc>
      </w:tr>
      <w:tr w:rsidR="005532FB" w:rsidRPr="00DA7B30" w:rsidTr="001F76A1">
        <w:tc>
          <w:tcPr>
            <w:tcW w:w="1808" w:type="dxa"/>
            <w:shd w:val="clear" w:color="auto" w:fill="auto"/>
          </w:tcPr>
          <w:p w:rsidR="005532FB" w:rsidRPr="00DA7B30" w:rsidRDefault="005532FB" w:rsidP="00660590">
            <w:pPr>
              <w:ind w:right="-113"/>
              <w:rPr>
                <w:b/>
                <w:bCs/>
                <w:sz w:val="24"/>
                <w:szCs w:val="24"/>
                <w:rtl/>
              </w:rPr>
            </w:pPr>
            <w:r w:rsidRPr="00DA7B30">
              <w:rPr>
                <w:b/>
                <w:bCs/>
                <w:sz w:val="24"/>
                <w:szCs w:val="24"/>
                <w:rtl/>
              </w:rPr>
              <w:lastRenderedPageBreak/>
              <w:t>פצוע קל</w:t>
            </w:r>
          </w:p>
        </w:tc>
        <w:tc>
          <w:tcPr>
            <w:tcW w:w="7087" w:type="dxa"/>
            <w:shd w:val="clear" w:color="auto" w:fill="auto"/>
          </w:tcPr>
          <w:p w:rsidR="005532FB" w:rsidRPr="001F76A1" w:rsidRDefault="005532FB" w:rsidP="00660590">
            <w:pPr>
              <w:pStyle w:val="af1"/>
              <w:numPr>
                <w:ilvl w:val="0"/>
                <w:numId w:val="39"/>
              </w:numPr>
              <w:tabs>
                <w:tab w:val="left" w:pos="1643"/>
                <w:tab w:val="left" w:pos="1927"/>
              </w:tabs>
              <w:ind w:left="360"/>
              <w:rPr>
                <w:sz w:val="24"/>
                <w:szCs w:val="24"/>
                <w:rtl/>
              </w:rPr>
            </w:pPr>
            <w:r w:rsidRPr="001F76A1">
              <w:rPr>
                <w:sz w:val="24"/>
                <w:szCs w:val="24"/>
                <w:rtl/>
              </w:rPr>
              <w:t xml:space="preserve">אדם </w:t>
            </w:r>
            <w:r w:rsidRPr="001F76A1">
              <w:rPr>
                <w:rFonts w:hint="cs"/>
                <w:sz w:val="24"/>
                <w:szCs w:val="24"/>
                <w:rtl/>
              </w:rPr>
              <w:t xml:space="preserve">שנפצע בתאונת דרכים </w:t>
            </w:r>
            <w:r w:rsidRPr="001F76A1">
              <w:rPr>
                <w:sz w:val="24"/>
                <w:szCs w:val="24"/>
                <w:rtl/>
              </w:rPr>
              <w:t>ולא אושפז, או אושפז לתקופה קצרה (פחות מ</w:t>
            </w:r>
            <w:r w:rsidRPr="001F76A1">
              <w:rPr>
                <w:rFonts w:hint="cs"/>
                <w:sz w:val="24"/>
                <w:szCs w:val="24"/>
                <w:rtl/>
              </w:rPr>
              <w:t>-</w:t>
            </w:r>
            <w:r w:rsidRPr="001F76A1">
              <w:rPr>
                <w:sz w:val="24"/>
                <w:szCs w:val="24"/>
                <w:rtl/>
              </w:rPr>
              <w:t>24 שעות), או</w:t>
            </w:r>
            <w:r w:rsidRPr="001F76A1">
              <w:rPr>
                <w:rFonts w:hint="cs"/>
                <w:sz w:val="24"/>
                <w:szCs w:val="24"/>
                <w:rtl/>
              </w:rPr>
              <w:t xml:space="preserve"> אושפז</w:t>
            </w:r>
            <w:r w:rsidRPr="001F76A1">
              <w:rPr>
                <w:sz w:val="24"/>
                <w:szCs w:val="24"/>
                <w:rtl/>
              </w:rPr>
              <w:t xml:space="preserve"> לצורך השגחה בלבד.</w:t>
            </w:r>
            <w:r w:rsidRPr="001F76A1">
              <w:rPr>
                <w:rFonts w:hint="cs"/>
                <w:sz w:val="24"/>
                <w:szCs w:val="24"/>
                <w:rtl/>
              </w:rPr>
              <w:t xml:space="preserve"> </w:t>
            </w:r>
          </w:p>
        </w:tc>
      </w:tr>
    </w:tbl>
    <w:p w:rsidR="005532FB" w:rsidRPr="005532FB" w:rsidRDefault="005532FB" w:rsidP="00660590">
      <w:pPr>
        <w:tabs>
          <w:tab w:val="left" w:pos="1502"/>
          <w:tab w:val="left" w:pos="1927"/>
        </w:tabs>
        <w:ind w:left="1758" w:hanging="1758"/>
        <w:rPr>
          <w:b/>
          <w:bCs/>
          <w:sz w:val="24"/>
          <w:szCs w:val="24"/>
          <w:rtl/>
        </w:rPr>
      </w:pPr>
    </w:p>
    <w:tbl>
      <w:tblPr>
        <w:bidiVisual/>
        <w:tblW w:w="8895" w:type="dxa"/>
        <w:tblLayout w:type="fixed"/>
        <w:tblCellMar>
          <w:top w:w="142" w:type="dxa"/>
        </w:tblCellMar>
        <w:tblLook w:val="01E0" w:firstRow="1" w:lastRow="1" w:firstColumn="1" w:lastColumn="1" w:noHBand="0" w:noVBand="0"/>
        <w:tblCaption w:val=" חומרת הפגיעה: "/>
      </w:tblPr>
      <w:tblGrid>
        <w:gridCol w:w="1808"/>
        <w:gridCol w:w="7087"/>
      </w:tblGrid>
      <w:tr w:rsidR="00AA11CD" w:rsidRPr="00DA7B30" w:rsidTr="001F76A1">
        <w:tc>
          <w:tcPr>
            <w:tcW w:w="1808" w:type="dxa"/>
            <w:shd w:val="clear" w:color="auto" w:fill="auto"/>
          </w:tcPr>
          <w:p w:rsidR="00AA11CD" w:rsidRPr="00DA7B30" w:rsidRDefault="00AA11CD" w:rsidP="00660590">
            <w:pPr>
              <w:rPr>
                <w:sz w:val="24"/>
                <w:szCs w:val="24"/>
                <w:rtl/>
              </w:rPr>
            </w:pPr>
            <w:r w:rsidRPr="00DA7B30">
              <w:rPr>
                <w:rFonts w:hint="cs"/>
                <w:b/>
                <w:bCs/>
                <w:sz w:val="24"/>
                <w:szCs w:val="24"/>
                <w:rtl/>
              </w:rPr>
              <w:t>נהג</w:t>
            </w:r>
            <w:r w:rsidRPr="00DA7B30">
              <w:rPr>
                <w:sz w:val="24"/>
                <w:szCs w:val="24"/>
                <w:rtl/>
              </w:rPr>
              <w:t xml:space="preserve"> </w:t>
            </w:r>
          </w:p>
        </w:tc>
        <w:tc>
          <w:tcPr>
            <w:tcW w:w="7087" w:type="dxa"/>
            <w:shd w:val="clear" w:color="auto" w:fill="auto"/>
          </w:tcPr>
          <w:p w:rsidR="00AA11CD" w:rsidRPr="001F76A1" w:rsidRDefault="00AA11CD" w:rsidP="00660590">
            <w:pPr>
              <w:pStyle w:val="af1"/>
              <w:numPr>
                <w:ilvl w:val="0"/>
                <w:numId w:val="39"/>
              </w:numPr>
              <w:ind w:left="360"/>
              <w:rPr>
                <w:sz w:val="24"/>
                <w:szCs w:val="24"/>
                <w:rtl/>
              </w:rPr>
            </w:pPr>
            <w:r w:rsidRPr="001F76A1">
              <w:rPr>
                <w:sz w:val="24"/>
                <w:szCs w:val="24"/>
                <w:rtl/>
              </w:rPr>
              <w:t xml:space="preserve">אדם </w:t>
            </w:r>
            <w:r w:rsidRPr="001F76A1">
              <w:rPr>
                <w:rFonts w:hint="cs"/>
                <w:sz w:val="24"/>
                <w:szCs w:val="24"/>
                <w:rtl/>
              </w:rPr>
              <w:t>שנוהג בכלי רכב בזמן נסיעה (גם אם אינו בעל רישיון נהיגה).</w:t>
            </w:r>
          </w:p>
        </w:tc>
      </w:tr>
      <w:tr w:rsidR="00AA11CD" w:rsidRPr="00DA7B30" w:rsidTr="001F76A1">
        <w:tc>
          <w:tcPr>
            <w:tcW w:w="1808" w:type="dxa"/>
            <w:shd w:val="clear" w:color="auto" w:fill="auto"/>
          </w:tcPr>
          <w:p w:rsidR="00AA11CD" w:rsidRPr="00DA7B30" w:rsidRDefault="00AA11CD" w:rsidP="00660590">
            <w:pPr>
              <w:rPr>
                <w:sz w:val="24"/>
                <w:szCs w:val="24"/>
                <w:rtl/>
              </w:rPr>
            </w:pPr>
            <w:r w:rsidRPr="00DA7B30">
              <w:rPr>
                <w:rFonts w:hint="cs"/>
                <w:b/>
                <w:bCs/>
                <w:sz w:val="24"/>
                <w:szCs w:val="24"/>
                <w:rtl/>
              </w:rPr>
              <w:t>נוסע</w:t>
            </w:r>
            <w:r w:rsidRPr="00DA7B30">
              <w:rPr>
                <w:sz w:val="24"/>
                <w:szCs w:val="24"/>
                <w:rtl/>
              </w:rPr>
              <w:t xml:space="preserve"> </w:t>
            </w:r>
          </w:p>
        </w:tc>
        <w:tc>
          <w:tcPr>
            <w:tcW w:w="7087" w:type="dxa"/>
            <w:shd w:val="clear" w:color="auto" w:fill="auto"/>
          </w:tcPr>
          <w:p w:rsidR="00AA11CD" w:rsidRPr="001F76A1" w:rsidRDefault="00AA11CD" w:rsidP="00660590">
            <w:pPr>
              <w:pStyle w:val="af1"/>
              <w:numPr>
                <w:ilvl w:val="0"/>
                <w:numId w:val="39"/>
              </w:numPr>
              <w:ind w:left="360"/>
              <w:rPr>
                <w:sz w:val="24"/>
                <w:szCs w:val="24"/>
                <w:rtl/>
              </w:rPr>
            </w:pPr>
            <w:r w:rsidRPr="001F76A1">
              <w:rPr>
                <w:sz w:val="24"/>
                <w:szCs w:val="24"/>
                <w:rtl/>
              </w:rPr>
              <w:t xml:space="preserve">אדם </w:t>
            </w:r>
            <w:r w:rsidRPr="001F76A1">
              <w:rPr>
                <w:rFonts w:hint="cs"/>
                <w:sz w:val="24"/>
                <w:szCs w:val="24"/>
                <w:rtl/>
              </w:rPr>
              <w:t>(למעט הנהג) הנוסע בכלי רכב, עולה אליו או יורד ממנו.</w:t>
            </w:r>
          </w:p>
        </w:tc>
      </w:tr>
      <w:tr w:rsidR="00AA11CD" w:rsidRPr="00DA7B30" w:rsidTr="001F76A1">
        <w:tc>
          <w:tcPr>
            <w:tcW w:w="1808" w:type="dxa"/>
            <w:shd w:val="clear" w:color="auto" w:fill="auto"/>
          </w:tcPr>
          <w:p w:rsidR="00AA11CD" w:rsidRPr="00DA7B30" w:rsidRDefault="00AA11CD" w:rsidP="00660590">
            <w:pPr>
              <w:spacing w:line="240" w:lineRule="exact"/>
              <w:rPr>
                <w:sz w:val="24"/>
                <w:szCs w:val="24"/>
                <w:rtl/>
              </w:rPr>
            </w:pPr>
            <w:r w:rsidRPr="00DA7B30">
              <w:rPr>
                <w:rFonts w:hint="cs"/>
                <w:b/>
                <w:bCs/>
                <w:sz w:val="24"/>
                <w:szCs w:val="24"/>
                <w:rtl/>
              </w:rPr>
              <w:t>הולך רגל (המעורב בתאונת דרכים עם נפגעים)</w:t>
            </w:r>
          </w:p>
        </w:tc>
        <w:tc>
          <w:tcPr>
            <w:tcW w:w="7087" w:type="dxa"/>
            <w:shd w:val="clear" w:color="auto" w:fill="auto"/>
          </w:tcPr>
          <w:p w:rsidR="00AA11CD" w:rsidRPr="001F76A1" w:rsidRDefault="00AA11CD" w:rsidP="00660590">
            <w:pPr>
              <w:pStyle w:val="af1"/>
              <w:numPr>
                <w:ilvl w:val="0"/>
                <w:numId w:val="39"/>
              </w:numPr>
              <w:spacing w:line="200" w:lineRule="exact"/>
              <w:ind w:left="360"/>
              <w:rPr>
                <w:sz w:val="24"/>
                <w:szCs w:val="24"/>
                <w:rtl/>
              </w:rPr>
            </w:pPr>
            <w:r w:rsidRPr="001F76A1">
              <w:rPr>
                <w:rFonts w:hint="cs"/>
                <w:sz w:val="24"/>
                <w:szCs w:val="24"/>
                <w:rtl/>
              </w:rPr>
              <w:t>אדם המעורב בתאונת דרכים עם נפגעים, שאינו נהג או נוסע.</w:t>
            </w:r>
          </w:p>
        </w:tc>
      </w:tr>
    </w:tbl>
    <w:p w:rsidR="001F76A1" w:rsidRDefault="001F76A1" w:rsidP="00660590">
      <w:pPr>
        <w:pStyle w:val="a3"/>
        <w:spacing w:line="240" w:lineRule="auto"/>
        <w:outlineLvl w:val="3"/>
        <w:rPr>
          <w:color w:val="auto"/>
          <w:szCs w:val="28"/>
          <w:rtl/>
        </w:rPr>
      </w:pPr>
    </w:p>
    <w:p w:rsidR="001F76A1" w:rsidRDefault="001F76A1" w:rsidP="00660590">
      <w:pPr>
        <w:rPr>
          <w:u w:val="single"/>
          <w:rtl/>
        </w:rPr>
      </w:pPr>
      <w:r>
        <w:rPr>
          <w:rtl/>
        </w:rPr>
        <w:br w:type="page"/>
      </w:r>
    </w:p>
    <w:tbl>
      <w:tblPr>
        <w:bidiVisual/>
        <w:tblW w:w="8895" w:type="dxa"/>
        <w:tblLayout w:type="fixed"/>
        <w:tblCellMar>
          <w:top w:w="142" w:type="dxa"/>
        </w:tblCellMar>
        <w:tblLook w:val="01E0" w:firstRow="1" w:lastRow="1" w:firstColumn="1" w:lastColumn="1" w:noHBand="0" w:noVBand="0"/>
        <w:tblCaption w:val=" חומרת הפגיעה: "/>
      </w:tblPr>
      <w:tblGrid>
        <w:gridCol w:w="1808"/>
        <w:gridCol w:w="7087"/>
      </w:tblGrid>
      <w:tr w:rsidR="001F76A1" w:rsidRPr="00DA7B30" w:rsidTr="003976DB">
        <w:tc>
          <w:tcPr>
            <w:tcW w:w="1808" w:type="dxa"/>
            <w:shd w:val="clear" w:color="auto" w:fill="auto"/>
          </w:tcPr>
          <w:p w:rsidR="001F76A1" w:rsidRPr="00DA7B30" w:rsidRDefault="001F76A1" w:rsidP="00D35FF0">
            <w:pPr>
              <w:tabs>
                <w:tab w:val="left" w:pos="1502"/>
                <w:tab w:val="left" w:pos="1927"/>
              </w:tabs>
              <w:spacing w:line="200" w:lineRule="exact"/>
              <w:ind w:left="1758" w:hanging="1758"/>
              <w:rPr>
                <w:b/>
                <w:bCs/>
                <w:sz w:val="24"/>
                <w:szCs w:val="24"/>
                <w:rtl/>
              </w:rPr>
            </w:pPr>
            <w:r w:rsidRPr="00DA7B30">
              <w:rPr>
                <w:rFonts w:hint="cs"/>
                <w:b/>
                <w:bCs/>
                <w:sz w:val="24"/>
                <w:szCs w:val="24"/>
                <w:rtl/>
              </w:rPr>
              <w:lastRenderedPageBreak/>
              <w:t xml:space="preserve">מורשה לנהוג </w:t>
            </w:r>
          </w:p>
          <w:p w:rsidR="001F76A1" w:rsidRPr="00DA7B30" w:rsidRDefault="001F76A1" w:rsidP="00D35FF0">
            <w:pPr>
              <w:ind w:right="-113"/>
              <w:rPr>
                <w:b/>
                <w:bCs/>
                <w:sz w:val="24"/>
                <w:szCs w:val="24"/>
                <w:rtl/>
              </w:rPr>
            </w:pPr>
          </w:p>
        </w:tc>
        <w:tc>
          <w:tcPr>
            <w:tcW w:w="7087" w:type="dxa"/>
            <w:shd w:val="clear" w:color="auto" w:fill="auto"/>
          </w:tcPr>
          <w:p w:rsidR="001F76A1" w:rsidRPr="00DA7B30" w:rsidRDefault="001F76A1" w:rsidP="00D35FF0">
            <w:pPr>
              <w:pStyle w:val="af0"/>
              <w:widowControl/>
              <w:numPr>
                <w:ilvl w:val="0"/>
                <w:numId w:val="39"/>
              </w:numPr>
              <w:ind w:left="360"/>
              <w:rPr>
                <w:rFonts w:ascii="Arial" w:hAnsi="Arial" w:cs="Arial"/>
                <w:sz w:val="20"/>
                <w:rtl/>
              </w:rPr>
            </w:pPr>
            <w:r w:rsidRPr="00DA7B30">
              <w:rPr>
                <w:rFonts w:cs="David" w:hint="cs"/>
                <w:snapToGrid/>
                <w:sz w:val="24"/>
                <w:szCs w:val="24"/>
                <w:rtl/>
                <w:lang w:eastAsia="en-US"/>
              </w:rPr>
              <w:t xml:space="preserve">בעל רישיון נהיגה ישראלי בר-תוקף. לא כולל אנשים המורשים לנהוג בטרקטורים או במכונות חקלאיות ניידות בלבד. </w:t>
            </w:r>
            <w:r w:rsidRPr="00DA7B30">
              <w:rPr>
                <w:rFonts w:cs="David"/>
                <w:snapToGrid/>
                <w:sz w:val="24"/>
                <w:szCs w:val="24"/>
                <w:rtl/>
                <w:lang w:eastAsia="en-US"/>
              </w:rPr>
              <w:t xml:space="preserve">אוכלוסיית </w:t>
            </w:r>
            <w:r w:rsidRPr="00DA7B30">
              <w:rPr>
                <w:rFonts w:cs="David" w:hint="cs"/>
                <w:snapToGrid/>
                <w:sz w:val="24"/>
                <w:szCs w:val="24"/>
                <w:rtl/>
                <w:lang w:eastAsia="en-US"/>
              </w:rPr>
              <w:t>המורשים לנהוג</w:t>
            </w:r>
            <w:r w:rsidRPr="00DA7B30">
              <w:rPr>
                <w:rFonts w:cs="David"/>
                <w:snapToGrid/>
                <w:sz w:val="24"/>
                <w:szCs w:val="24"/>
                <w:rtl/>
                <w:lang w:eastAsia="en-US"/>
              </w:rPr>
              <w:t xml:space="preserve"> כוללת את כל בעלי רישיונות </w:t>
            </w:r>
            <w:r w:rsidRPr="00DA7B30">
              <w:rPr>
                <w:rFonts w:cs="David" w:hint="cs"/>
                <w:snapToGrid/>
                <w:sz w:val="24"/>
                <w:szCs w:val="24"/>
                <w:rtl/>
                <w:lang w:eastAsia="en-US"/>
              </w:rPr>
              <w:t>ה</w:t>
            </w:r>
            <w:r w:rsidRPr="00DA7B30">
              <w:rPr>
                <w:rFonts w:cs="David"/>
                <w:snapToGrid/>
                <w:sz w:val="24"/>
                <w:szCs w:val="24"/>
                <w:rtl/>
                <w:lang w:eastAsia="en-US"/>
              </w:rPr>
              <w:t xml:space="preserve">נהיגה </w:t>
            </w:r>
            <w:r w:rsidRPr="00DA7B30">
              <w:rPr>
                <w:rFonts w:cs="David" w:hint="cs"/>
                <w:snapToGrid/>
                <w:sz w:val="24"/>
                <w:szCs w:val="24"/>
                <w:rtl/>
                <w:lang w:eastAsia="en-US"/>
              </w:rPr>
              <w:t>ה</w:t>
            </w:r>
            <w:r w:rsidRPr="00DA7B30">
              <w:rPr>
                <w:rFonts w:cs="David"/>
                <w:snapToGrid/>
                <w:sz w:val="24"/>
                <w:szCs w:val="24"/>
                <w:rtl/>
                <w:lang w:eastAsia="en-US"/>
              </w:rPr>
              <w:t xml:space="preserve">אזרחיים אשר הוצאו במדינת ישראל ואשר היו בתוקף, או שתוקף רישיונם פג </w:t>
            </w:r>
            <w:r w:rsidRPr="00DA7B30">
              <w:rPr>
                <w:rFonts w:cs="David" w:hint="cs"/>
                <w:snapToGrid/>
                <w:sz w:val="24"/>
                <w:szCs w:val="24"/>
                <w:rtl/>
                <w:lang w:eastAsia="en-US"/>
              </w:rPr>
              <w:t>בשנה הקודמת.</w:t>
            </w:r>
            <w:r w:rsidRPr="00DA7B30">
              <w:rPr>
                <w:rFonts w:cs="David"/>
                <w:snapToGrid/>
                <w:sz w:val="24"/>
                <w:szCs w:val="24"/>
                <w:rtl/>
                <w:lang w:eastAsia="en-US"/>
              </w:rPr>
              <w:t xml:space="preserve"> האוכלוסייה אינה כוללת בעלי רישיונות נהיגה צבאיים בלבד, ואף לא בעלי רישיונות נהיגה בין-לאומיים בלבד, או </w:t>
            </w:r>
            <w:r w:rsidRPr="00DA7B30">
              <w:rPr>
                <w:rFonts w:cs="David" w:hint="cs"/>
                <w:snapToGrid/>
                <w:sz w:val="24"/>
                <w:szCs w:val="24"/>
                <w:rtl/>
                <w:lang w:eastAsia="en-US"/>
              </w:rPr>
              <w:t>מחזיקים ב</w:t>
            </w:r>
            <w:r w:rsidRPr="00DA7B30">
              <w:rPr>
                <w:rFonts w:cs="David"/>
                <w:snapToGrid/>
                <w:sz w:val="24"/>
                <w:szCs w:val="24"/>
                <w:rtl/>
                <w:lang w:eastAsia="en-US"/>
              </w:rPr>
              <w:t>רישיונות זמניים בלבד.</w:t>
            </w:r>
            <w:r w:rsidRPr="00DA7B30">
              <w:rPr>
                <w:rStyle w:val="HebrewChar"/>
                <w:rFonts w:ascii="Arial" w:hAnsi="Arial" w:cs="Arial"/>
                <w:sz w:val="20"/>
                <w:rtl/>
              </w:rPr>
              <w:t xml:space="preserve"> </w:t>
            </w:r>
          </w:p>
          <w:p w:rsidR="001F76A1" w:rsidRPr="00DA7B30" w:rsidRDefault="001F76A1" w:rsidP="00D35FF0">
            <w:pPr>
              <w:pStyle w:val="af0"/>
              <w:widowControl/>
              <w:ind w:left="360"/>
              <w:rPr>
                <w:rFonts w:ascii="Arial" w:hAnsi="Arial" w:cs="Arial"/>
                <w:sz w:val="20"/>
                <w:rtl/>
              </w:rPr>
            </w:pPr>
          </w:p>
        </w:tc>
      </w:tr>
      <w:tr w:rsidR="001F76A1" w:rsidRPr="00DA7B30" w:rsidTr="003976DB">
        <w:tc>
          <w:tcPr>
            <w:tcW w:w="1808" w:type="dxa"/>
            <w:shd w:val="clear" w:color="auto" w:fill="auto"/>
          </w:tcPr>
          <w:p w:rsidR="001F76A1" w:rsidRPr="00DA7B30" w:rsidRDefault="001F76A1" w:rsidP="00D35FF0">
            <w:pPr>
              <w:ind w:right="-113"/>
              <w:rPr>
                <w:b/>
                <w:bCs/>
                <w:sz w:val="24"/>
                <w:szCs w:val="24"/>
                <w:rtl/>
              </w:rPr>
            </w:pPr>
            <w:r w:rsidRPr="00DA7B30">
              <w:rPr>
                <w:rFonts w:hint="cs"/>
                <w:b/>
                <w:bCs/>
                <w:sz w:val="24"/>
                <w:szCs w:val="24"/>
                <w:rtl/>
              </w:rPr>
              <w:t>עברת נהיגה</w:t>
            </w:r>
          </w:p>
        </w:tc>
        <w:tc>
          <w:tcPr>
            <w:tcW w:w="7087" w:type="dxa"/>
            <w:shd w:val="clear" w:color="auto" w:fill="auto"/>
          </w:tcPr>
          <w:p w:rsidR="001F76A1" w:rsidRPr="001F76A1" w:rsidRDefault="001F76A1" w:rsidP="00D35FF0">
            <w:pPr>
              <w:pStyle w:val="af1"/>
              <w:numPr>
                <w:ilvl w:val="0"/>
                <w:numId w:val="39"/>
              </w:numPr>
              <w:tabs>
                <w:tab w:val="left" w:pos="1643"/>
                <w:tab w:val="left" w:pos="1927"/>
              </w:tabs>
              <w:ind w:left="360"/>
              <w:rPr>
                <w:sz w:val="24"/>
                <w:szCs w:val="24"/>
                <w:rtl/>
              </w:rPr>
            </w:pPr>
            <w:r w:rsidRPr="001F76A1">
              <w:rPr>
                <w:rFonts w:hint="cs"/>
                <w:sz w:val="24"/>
                <w:szCs w:val="24"/>
                <w:rtl/>
              </w:rPr>
              <w:t xml:space="preserve">עברת תעבורה שבוצעה על ידי משתמש דרך - נהג. </w:t>
            </w:r>
          </w:p>
          <w:p w:rsidR="001F76A1" w:rsidRPr="00DA7B30" w:rsidRDefault="001F76A1" w:rsidP="00D35FF0">
            <w:pPr>
              <w:tabs>
                <w:tab w:val="left" w:pos="1643"/>
                <w:tab w:val="left" w:pos="1927"/>
              </w:tabs>
              <w:ind w:left="360"/>
              <w:rPr>
                <w:sz w:val="24"/>
                <w:szCs w:val="24"/>
                <w:rtl/>
              </w:rPr>
            </w:pPr>
          </w:p>
        </w:tc>
      </w:tr>
    </w:tbl>
    <w:p w:rsidR="001F76A1" w:rsidRPr="00DA7B30" w:rsidRDefault="001F76A1" w:rsidP="00D35FF0">
      <w:pPr>
        <w:pStyle w:val="a3"/>
        <w:spacing w:line="240" w:lineRule="auto"/>
        <w:rPr>
          <w:color w:val="auto"/>
          <w:szCs w:val="28"/>
          <w:rtl/>
        </w:rPr>
      </w:pPr>
      <w:bookmarkStart w:id="0" w:name="_GoBack"/>
      <w:bookmarkEnd w:id="0"/>
    </w:p>
    <w:p w:rsidR="001F76A1" w:rsidRDefault="001F76A1" w:rsidP="00D35FF0">
      <w:pPr>
        <w:pStyle w:val="a3"/>
        <w:spacing w:line="240" w:lineRule="auto"/>
        <w:outlineLvl w:val="3"/>
        <w:rPr>
          <w:color w:val="auto"/>
          <w:szCs w:val="28"/>
          <w:rtl/>
        </w:rPr>
      </w:pPr>
    </w:p>
    <w:p w:rsidR="00134705" w:rsidRPr="00DA7B30" w:rsidRDefault="00134705" w:rsidP="00D35FF0">
      <w:pPr>
        <w:pStyle w:val="a3"/>
        <w:spacing w:line="240" w:lineRule="auto"/>
        <w:outlineLvl w:val="3"/>
        <w:rPr>
          <w:color w:val="auto"/>
          <w:szCs w:val="28"/>
          <w:rtl/>
        </w:rPr>
      </w:pPr>
      <w:r w:rsidRPr="00DA7B30">
        <w:rPr>
          <w:color w:val="auto"/>
          <w:szCs w:val="28"/>
          <w:rtl/>
        </w:rPr>
        <w:t xml:space="preserve">לוח </w:t>
      </w:r>
      <w:r w:rsidR="007F0F63" w:rsidRPr="00DA7B30">
        <w:rPr>
          <w:rFonts w:hint="cs"/>
          <w:color w:val="auto"/>
          <w:szCs w:val="28"/>
          <w:rtl/>
        </w:rPr>
        <w:t>5</w:t>
      </w:r>
      <w:r w:rsidRPr="00DA7B30">
        <w:rPr>
          <w:color w:val="auto"/>
          <w:szCs w:val="28"/>
          <w:rtl/>
        </w:rPr>
        <w:t xml:space="preserve">: רכבת ישראל, אגף כלכלה ותקציב </w:t>
      </w:r>
    </w:p>
    <w:p w:rsidR="00134705" w:rsidRPr="00DA7B30" w:rsidRDefault="00134705" w:rsidP="00D35FF0">
      <w:pPr>
        <w:rPr>
          <w:sz w:val="24"/>
          <w:szCs w:val="24"/>
          <w:rtl/>
        </w:rPr>
      </w:pPr>
    </w:p>
    <w:p w:rsidR="00134705" w:rsidRPr="00DA7B30" w:rsidRDefault="00134705" w:rsidP="00D35FF0">
      <w:pPr>
        <w:rPr>
          <w:sz w:val="24"/>
          <w:szCs w:val="24"/>
          <w:rtl/>
        </w:rPr>
      </w:pPr>
      <w:r w:rsidRPr="00DA7B30">
        <w:rPr>
          <w:sz w:val="24"/>
          <w:szCs w:val="24"/>
          <w:rtl/>
        </w:rPr>
        <w:t>ב</w:t>
      </w:r>
      <w:r w:rsidR="000A2085" w:rsidRPr="00DA7B30">
        <w:rPr>
          <w:rFonts w:hint="cs"/>
          <w:sz w:val="24"/>
          <w:szCs w:val="24"/>
          <w:rtl/>
        </w:rPr>
        <w:t>-</w:t>
      </w:r>
      <w:r w:rsidR="000A2085" w:rsidRPr="00DA7B30">
        <w:rPr>
          <w:sz w:val="24"/>
          <w:szCs w:val="24"/>
          <w:rtl/>
        </w:rPr>
        <w:t>1992</w:t>
      </w:r>
      <w:r w:rsidR="008022A4" w:rsidRPr="00DA7B30">
        <w:rPr>
          <w:rFonts w:hint="cs"/>
          <w:sz w:val="24"/>
          <w:szCs w:val="24"/>
          <w:rtl/>
        </w:rPr>
        <w:t xml:space="preserve"> </w:t>
      </w:r>
      <w:r w:rsidRPr="00DA7B30">
        <w:rPr>
          <w:sz w:val="24"/>
          <w:szCs w:val="24"/>
          <w:rtl/>
        </w:rPr>
        <w:t>שונתה שיטת הספירה של הנוסעים, מספירה של כרטיסים</w:t>
      </w:r>
      <w:r w:rsidR="00437172" w:rsidRPr="00DA7B30">
        <w:rPr>
          <w:rFonts w:hint="cs"/>
          <w:sz w:val="24"/>
          <w:szCs w:val="24"/>
          <w:rtl/>
        </w:rPr>
        <w:t>,</w:t>
      </w:r>
      <w:r w:rsidRPr="00DA7B30">
        <w:rPr>
          <w:sz w:val="24"/>
          <w:szCs w:val="24"/>
          <w:rtl/>
        </w:rPr>
        <w:t xml:space="preserve"> שנמכרו לספירה מדגמית של הנוסעים. החל </w:t>
      </w:r>
      <w:r w:rsidR="00FE5A31" w:rsidRPr="00DA7B30">
        <w:rPr>
          <w:rFonts w:hint="cs"/>
          <w:sz w:val="24"/>
          <w:szCs w:val="24"/>
          <w:rtl/>
        </w:rPr>
        <w:t>ב</w:t>
      </w:r>
      <w:r w:rsidRPr="00DA7B30">
        <w:rPr>
          <w:sz w:val="24"/>
          <w:szCs w:val="24"/>
          <w:rtl/>
        </w:rPr>
        <w:t>-1998 הספירה מבוססת על מספר הכרטיסים שנמכרו בכל תחנה ו</w:t>
      </w:r>
      <w:r w:rsidR="00B94714" w:rsidRPr="00DA7B30">
        <w:rPr>
          <w:rFonts w:hint="cs"/>
          <w:sz w:val="24"/>
          <w:szCs w:val="24"/>
          <w:rtl/>
        </w:rPr>
        <w:t xml:space="preserve">כן </w:t>
      </w:r>
      <w:r w:rsidRPr="00DA7B30">
        <w:rPr>
          <w:sz w:val="24"/>
          <w:szCs w:val="24"/>
          <w:rtl/>
        </w:rPr>
        <w:t>ע</w:t>
      </w:r>
      <w:r w:rsidR="00B94714" w:rsidRPr="00DA7B30">
        <w:rPr>
          <w:rFonts w:hint="cs"/>
          <w:sz w:val="24"/>
          <w:szCs w:val="24"/>
          <w:rtl/>
        </w:rPr>
        <w:t xml:space="preserve">ל דיווח </w:t>
      </w:r>
      <w:r w:rsidRPr="00DA7B30">
        <w:rPr>
          <w:sz w:val="24"/>
          <w:szCs w:val="24"/>
          <w:rtl/>
        </w:rPr>
        <w:t>פקחים.</w:t>
      </w:r>
      <w:r w:rsidR="00646ACA" w:rsidRPr="00DA7B30">
        <w:rPr>
          <w:rFonts w:hint="cs"/>
          <w:sz w:val="24"/>
          <w:szCs w:val="24"/>
          <w:rtl/>
        </w:rPr>
        <w:t xml:space="preserve"> בנתוני 2011-2010 בוצעו תיקונים לאחר שנתוני תחנה אחת לא נכללו בספירות בשל טעות. </w:t>
      </w:r>
    </w:p>
    <w:p w:rsidR="00317B3E" w:rsidRPr="00DA7B30" w:rsidRDefault="00317B3E" w:rsidP="00D35FF0">
      <w:pPr>
        <w:rPr>
          <w:sz w:val="24"/>
          <w:szCs w:val="24"/>
          <w:rtl/>
        </w:rPr>
      </w:pPr>
    </w:p>
    <w:p w:rsidR="00423480" w:rsidRPr="00DA7B30" w:rsidRDefault="00423480" w:rsidP="00D35FF0">
      <w:pPr>
        <w:rPr>
          <w:szCs w:val="24"/>
          <w:rtl/>
        </w:rPr>
      </w:pPr>
    </w:p>
    <w:sectPr w:rsidR="00423480" w:rsidRPr="00DA7B30" w:rsidSect="007A1224">
      <w:pgSz w:w="11907" w:h="16840"/>
      <w:pgMar w:top="1134" w:right="1701" w:bottom="2268" w:left="1276" w:header="720" w:footer="1701" w:gutter="0"/>
      <w:pgNumType w:start="403"/>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B55" w:rsidRDefault="00AC4B55">
      <w:r>
        <w:separator/>
      </w:r>
    </w:p>
  </w:endnote>
  <w:endnote w:type="continuationSeparator" w:id="0">
    <w:p w:rsidR="00AC4B55" w:rsidRDefault="00AC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SwitzerlandLight">
    <w:altName w:val="Courier New"/>
    <w:charset w:val="00"/>
    <w:family w:val="swiss"/>
    <w:pitch w:val="variable"/>
    <w:sig w:usb0="00000003" w:usb1="00000000" w:usb2="00000000" w:usb3="00000000" w:csb0="00000001" w:csb1="00000000"/>
  </w:font>
  <w:font w:name="NarkisTam Light">
    <w:charset w:val="B1"/>
    <w:family w:val="auto"/>
    <w:pitch w:val="variable"/>
    <w:sig w:usb0="00001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B55" w:rsidRDefault="00AC4B55">
      <w:r>
        <w:separator/>
      </w:r>
    </w:p>
  </w:footnote>
  <w:footnote w:type="continuationSeparator" w:id="0">
    <w:p w:rsidR="00AC4B55" w:rsidRDefault="00AC4B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1D201CE"/>
    <w:lvl w:ilvl="0">
      <w:start w:val="1"/>
      <w:numFmt w:val="decimal"/>
      <w:isLgl/>
      <w:lvlText w:val="%1."/>
      <w:lvlJc w:val="left"/>
      <w:pPr>
        <w:tabs>
          <w:tab w:val="num" w:pos="340"/>
        </w:tabs>
        <w:ind w:left="567" w:right="340" w:hanging="340"/>
      </w:pPr>
      <w:rPr>
        <w:rFonts w:cs="David" w:hint="default"/>
        <w:b w:val="0"/>
        <w:bCs/>
        <w:i w:val="0"/>
        <w:iCs w:val="0"/>
        <w:sz w:val="24"/>
        <w:szCs w:val="24"/>
      </w:rPr>
    </w:lvl>
    <w:lvl w:ilvl="1">
      <w:start w:val="1"/>
      <w:numFmt w:val="decimal"/>
      <w:pStyle w:val="2"/>
      <w:lvlText w:val="%1.%2."/>
      <w:lvlJc w:val="left"/>
      <w:pPr>
        <w:tabs>
          <w:tab w:val="num" w:pos="680"/>
        </w:tabs>
        <w:ind w:left="1134" w:right="680" w:hanging="680"/>
      </w:pPr>
      <w:rPr>
        <w:rFonts w:cs="David" w:hint="default"/>
        <w:b w:val="0"/>
        <w:bCs/>
        <w:i w:val="0"/>
        <w:iCs w:val="0"/>
        <w:sz w:val="24"/>
        <w:szCs w:val="24"/>
      </w:rPr>
    </w:lvl>
    <w:lvl w:ilvl="2">
      <w:start w:val="1"/>
      <w:numFmt w:val="decimal"/>
      <w:pStyle w:val="3"/>
      <w:lvlText w:val="%1.%2.%3."/>
      <w:lvlJc w:val="left"/>
      <w:pPr>
        <w:tabs>
          <w:tab w:val="num" w:pos="850"/>
        </w:tabs>
        <w:ind w:left="2098" w:right="850" w:hanging="850"/>
      </w:pPr>
      <w:rPr>
        <w:rFonts w:cs="David" w:hint="default"/>
        <w:b w:val="0"/>
        <w:bCs/>
        <w:i w:val="0"/>
        <w:iCs w:val="0"/>
        <w:sz w:val="24"/>
        <w:szCs w:val="24"/>
      </w:rPr>
    </w:lvl>
    <w:lvl w:ilvl="3">
      <w:start w:val="1"/>
      <w:numFmt w:val="decimal"/>
      <w:pStyle w:val="4"/>
      <w:lvlText w:val="%1.%2.%3.%4."/>
      <w:lvlJc w:val="left"/>
      <w:pPr>
        <w:tabs>
          <w:tab w:val="num" w:pos="1020"/>
        </w:tabs>
        <w:ind w:left="2835" w:right="1020" w:hanging="1020"/>
      </w:pPr>
      <w:rPr>
        <w:rFonts w:cs="David" w:hint="default"/>
        <w:b w:val="0"/>
        <w:bCs/>
        <w:i w:val="0"/>
        <w:iCs w:val="0"/>
        <w:sz w:val="24"/>
        <w:szCs w:val="24"/>
      </w:rPr>
    </w:lvl>
    <w:lvl w:ilvl="4">
      <w:start w:val="1"/>
      <w:numFmt w:val="decimal"/>
      <w:pStyle w:val="5"/>
      <w:lvlText w:val="%1.%2.%3.%4.%5."/>
      <w:lvlJc w:val="left"/>
      <w:pPr>
        <w:tabs>
          <w:tab w:val="num" w:pos="3856"/>
        </w:tabs>
        <w:ind w:left="3856" w:hanging="1588"/>
      </w:pPr>
      <w:rPr>
        <w:rFonts w:cs="Courier New" w:hint="default"/>
        <w:bCs/>
        <w:iCs w:val="0"/>
        <w:szCs w:val="20"/>
      </w:rPr>
    </w:lvl>
    <w:lvl w:ilvl="5">
      <w:start w:val="1"/>
      <w:numFmt w:val="decimal"/>
      <w:pStyle w:val="6"/>
      <w:lvlText w:val="%1.%2.%3.%4.%5.%6."/>
      <w:lvlJc w:val="left"/>
      <w:pPr>
        <w:tabs>
          <w:tab w:val="num" w:pos="4990"/>
        </w:tabs>
        <w:ind w:left="4990" w:hanging="1871"/>
      </w:pPr>
      <w:rPr>
        <w:rFonts w:cs="Courier New" w:hint="default"/>
        <w:bCs/>
        <w:iCs w:val="0"/>
        <w:szCs w:val="20"/>
      </w:rPr>
    </w:lvl>
    <w:lvl w:ilvl="6">
      <w:start w:val="1"/>
      <w:numFmt w:val="lowerLetter"/>
      <w:pStyle w:val="7"/>
      <w:lvlText w:val="(%7)"/>
      <w:lvlJc w:val="center"/>
      <w:pPr>
        <w:tabs>
          <w:tab w:val="num" w:pos="0"/>
        </w:tabs>
        <w:ind w:left="4392" w:hanging="708"/>
      </w:pPr>
    </w:lvl>
    <w:lvl w:ilvl="7">
      <w:start w:val="1"/>
      <w:numFmt w:val="cardinalText"/>
      <w:pStyle w:val="8"/>
      <w:lvlText w:val="(%8)"/>
      <w:lvlJc w:val="center"/>
      <w:pPr>
        <w:tabs>
          <w:tab w:val="num" w:pos="0"/>
        </w:tabs>
        <w:ind w:left="5100" w:hanging="708"/>
      </w:pPr>
    </w:lvl>
    <w:lvl w:ilvl="8">
      <w:start w:val="1"/>
      <w:numFmt w:val="lowerLetter"/>
      <w:pStyle w:val="9"/>
      <w:lvlText w:val="(%9)"/>
      <w:lvlJc w:val="center"/>
      <w:pPr>
        <w:tabs>
          <w:tab w:val="num" w:pos="0"/>
        </w:tabs>
        <w:ind w:left="5808" w:hanging="708"/>
      </w:pPr>
    </w:lvl>
  </w:abstractNum>
  <w:abstractNum w:abstractNumId="1">
    <w:nsid w:val="018F04E3"/>
    <w:multiLevelType w:val="hybridMultilevel"/>
    <w:tmpl w:val="FEB4D4AE"/>
    <w:lvl w:ilvl="0" w:tplc="5B6EFDC4">
      <w:numFmt w:val="bullet"/>
      <w:lvlText w:val="-"/>
      <w:lvlJc w:val="left"/>
      <w:pPr>
        <w:ind w:left="720" w:hanging="360"/>
      </w:pPr>
      <w:rPr>
        <w:rFonts w:ascii="Arial" w:eastAsiaTheme="minorHAnsi"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E21A7"/>
    <w:multiLevelType w:val="singleLevel"/>
    <w:tmpl w:val="5308B2BC"/>
    <w:lvl w:ilvl="0">
      <w:start w:val="1"/>
      <w:numFmt w:val="chosung"/>
      <w:lvlText w:val=""/>
      <w:lvlJc w:val="center"/>
      <w:pPr>
        <w:tabs>
          <w:tab w:val="num" w:pos="360"/>
        </w:tabs>
        <w:ind w:left="72" w:hanging="72"/>
      </w:pPr>
      <w:rPr>
        <w:rFonts w:ascii="Symbol" w:hAnsi="Symbol" w:hint="default"/>
        <w:color w:val="auto"/>
      </w:rPr>
    </w:lvl>
  </w:abstractNum>
  <w:abstractNum w:abstractNumId="3">
    <w:nsid w:val="06A10E8D"/>
    <w:multiLevelType w:val="singleLevel"/>
    <w:tmpl w:val="EE6E7FEA"/>
    <w:lvl w:ilvl="0">
      <w:start w:val="1"/>
      <w:numFmt w:val="upperRoman"/>
      <w:lvlText w:val="%1."/>
      <w:lvlJc w:val="left"/>
      <w:pPr>
        <w:tabs>
          <w:tab w:val="num" w:pos="735"/>
        </w:tabs>
        <w:ind w:left="735" w:hanging="360"/>
      </w:pPr>
      <w:rPr>
        <w:rFonts w:hint="default"/>
      </w:rPr>
    </w:lvl>
  </w:abstractNum>
  <w:abstractNum w:abstractNumId="4">
    <w:nsid w:val="0B4E5E19"/>
    <w:multiLevelType w:val="singleLevel"/>
    <w:tmpl w:val="040D0001"/>
    <w:lvl w:ilvl="0">
      <w:start w:val="1"/>
      <w:numFmt w:val="chosung"/>
      <w:lvlText w:val=""/>
      <w:lvlJc w:val="center"/>
      <w:pPr>
        <w:tabs>
          <w:tab w:val="num" w:pos="648"/>
        </w:tabs>
        <w:ind w:left="360" w:hanging="72"/>
      </w:pPr>
      <w:rPr>
        <w:rFonts w:ascii="Symbol" w:hAnsi="Symbol" w:hint="default"/>
      </w:rPr>
    </w:lvl>
  </w:abstractNum>
  <w:abstractNum w:abstractNumId="5">
    <w:nsid w:val="0E225F6E"/>
    <w:multiLevelType w:val="hybridMultilevel"/>
    <w:tmpl w:val="8B444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780476"/>
    <w:multiLevelType w:val="multilevel"/>
    <w:tmpl w:val="C1D83768"/>
    <w:lvl w:ilvl="0">
      <w:start w:val="1"/>
      <w:numFmt w:val="decimal"/>
      <w:pStyle w:val="hed1"/>
      <w:isLgl/>
      <w:lvlText w:val="%1."/>
      <w:lvlJc w:val="center"/>
      <w:pPr>
        <w:tabs>
          <w:tab w:val="num" w:pos="417"/>
        </w:tabs>
        <w:ind w:left="284" w:hanging="227"/>
      </w:pPr>
      <w:rPr>
        <w:rFonts w:ascii="Courier New" w:hAnsi="Courier New" w:cs="Courier New" w:hint="default"/>
        <w:b/>
        <w:bCs/>
        <w:i w:val="0"/>
        <w:iCs w:val="0"/>
        <w:sz w:val="20"/>
        <w:szCs w:val="20"/>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7">
    <w:nsid w:val="19D07FF5"/>
    <w:multiLevelType w:val="hybridMultilevel"/>
    <w:tmpl w:val="6852A6B2"/>
    <w:lvl w:ilvl="0" w:tplc="72C46C9E">
      <w:start w:val="1"/>
      <w:numFmt w:val="bullet"/>
      <w:lvlText w:val=""/>
      <w:lvlJc w:val="left"/>
      <w:pPr>
        <w:tabs>
          <w:tab w:val="num" w:pos="360"/>
        </w:tabs>
        <w:ind w:left="360" w:hanging="360"/>
      </w:pPr>
      <w:rPr>
        <w:rFonts w:ascii="Symbol" w:hAnsi="Symbol" w:hint="default"/>
        <w:sz w:val="24"/>
        <w:szCs w:val="24"/>
      </w:rPr>
    </w:lvl>
    <w:lvl w:ilvl="1" w:tplc="04090009">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C52575"/>
    <w:multiLevelType w:val="singleLevel"/>
    <w:tmpl w:val="5C7A28CA"/>
    <w:lvl w:ilvl="0">
      <w:numFmt w:val="chosung"/>
      <w:lvlText w:val="-"/>
      <w:lvlJc w:val="left"/>
      <w:pPr>
        <w:tabs>
          <w:tab w:val="num" w:pos="360"/>
        </w:tabs>
        <w:ind w:left="360" w:hanging="360"/>
      </w:pPr>
      <w:rPr>
        <w:rFonts w:hint="default"/>
      </w:rPr>
    </w:lvl>
  </w:abstractNum>
  <w:abstractNum w:abstractNumId="9">
    <w:nsid w:val="1C104EEB"/>
    <w:multiLevelType w:val="hybridMultilevel"/>
    <w:tmpl w:val="BC72EB22"/>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9D1C49"/>
    <w:multiLevelType w:val="hybridMultilevel"/>
    <w:tmpl w:val="9300CAE0"/>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00A0D"/>
    <w:multiLevelType w:val="multilevel"/>
    <w:tmpl w:val="6852A6B2"/>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B755DD4"/>
    <w:multiLevelType w:val="singleLevel"/>
    <w:tmpl w:val="5C7A28CA"/>
    <w:lvl w:ilvl="0">
      <w:numFmt w:val="chosung"/>
      <w:lvlText w:val="-"/>
      <w:lvlJc w:val="left"/>
      <w:pPr>
        <w:tabs>
          <w:tab w:val="num" w:pos="360"/>
        </w:tabs>
        <w:ind w:left="360" w:hanging="360"/>
      </w:pPr>
      <w:rPr>
        <w:rFonts w:hint="default"/>
      </w:rPr>
    </w:lvl>
  </w:abstractNum>
  <w:abstractNum w:abstractNumId="13">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4">
    <w:nsid w:val="31985635"/>
    <w:multiLevelType w:val="singleLevel"/>
    <w:tmpl w:val="040D0001"/>
    <w:lvl w:ilvl="0">
      <w:start w:val="1"/>
      <w:numFmt w:val="chosung"/>
      <w:lvlText w:val=""/>
      <w:lvlJc w:val="center"/>
      <w:pPr>
        <w:tabs>
          <w:tab w:val="num" w:pos="648"/>
        </w:tabs>
        <w:ind w:left="360" w:hanging="72"/>
      </w:pPr>
      <w:rPr>
        <w:rFonts w:ascii="Symbol" w:hAnsi="Symbol" w:hint="default"/>
      </w:rPr>
    </w:lvl>
  </w:abstractNum>
  <w:abstractNum w:abstractNumId="15">
    <w:nsid w:val="3CDF6DBB"/>
    <w:multiLevelType w:val="hybridMultilevel"/>
    <w:tmpl w:val="D5CA57E8"/>
    <w:lvl w:ilvl="0" w:tplc="68F4DAE8">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D564149"/>
    <w:multiLevelType w:val="singleLevel"/>
    <w:tmpl w:val="5C7A28CA"/>
    <w:lvl w:ilvl="0">
      <w:numFmt w:val="chosung"/>
      <w:lvlText w:val="-"/>
      <w:lvlJc w:val="left"/>
      <w:pPr>
        <w:tabs>
          <w:tab w:val="num" w:pos="360"/>
        </w:tabs>
        <w:ind w:left="360" w:hanging="360"/>
      </w:pPr>
      <w:rPr>
        <w:rFonts w:hint="default"/>
      </w:rPr>
    </w:lvl>
  </w:abstractNum>
  <w:abstractNum w:abstractNumId="17">
    <w:nsid w:val="3DC156FA"/>
    <w:multiLevelType w:val="singleLevel"/>
    <w:tmpl w:val="5C7A28CA"/>
    <w:lvl w:ilvl="0">
      <w:numFmt w:val="chosung"/>
      <w:lvlText w:val="-"/>
      <w:lvlJc w:val="left"/>
      <w:pPr>
        <w:tabs>
          <w:tab w:val="num" w:pos="360"/>
        </w:tabs>
        <w:ind w:left="360" w:hanging="360"/>
      </w:pPr>
      <w:rPr>
        <w:rFonts w:hint="default"/>
      </w:rPr>
    </w:lvl>
  </w:abstractNum>
  <w:abstractNum w:abstractNumId="18">
    <w:nsid w:val="454F3782"/>
    <w:multiLevelType w:val="hybridMultilevel"/>
    <w:tmpl w:val="8534A76E"/>
    <w:lvl w:ilvl="0" w:tplc="C4627DB8">
      <w:start w:val="1"/>
      <w:numFmt w:val="decimal"/>
      <w:lvlText w:val="%1."/>
      <w:lvlJc w:val="left"/>
      <w:pPr>
        <w:tabs>
          <w:tab w:val="num" w:pos="360"/>
        </w:tabs>
        <w:ind w:left="360" w:hanging="360"/>
      </w:pPr>
      <w:rPr>
        <w:rFonts w:hint="default"/>
        <w:b w:val="0"/>
        <w:bCs w:val="0"/>
        <w:color w:val="auto"/>
        <w:sz w:val="22"/>
        <w:szCs w:val="22"/>
      </w:rPr>
    </w:lvl>
    <w:lvl w:ilvl="1" w:tplc="04090009">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9266A78"/>
    <w:multiLevelType w:val="singleLevel"/>
    <w:tmpl w:val="5C7A28CA"/>
    <w:lvl w:ilvl="0">
      <w:numFmt w:val="chosung"/>
      <w:lvlText w:val="-"/>
      <w:lvlJc w:val="left"/>
      <w:pPr>
        <w:tabs>
          <w:tab w:val="num" w:pos="360"/>
        </w:tabs>
        <w:ind w:left="360" w:hanging="360"/>
      </w:pPr>
      <w:rPr>
        <w:rFonts w:hint="default"/>
      </w:rPr>
    </w:lvl>
  </w:abstractNum>
  <w:abstractNum w:abstractNumId="20">
    <w:nsid w:val="4A8F1D56"/>
    <w:multiLevelType w:val="hybridMultilevel"/>
    <w:tmpl w:val="6694BB56"/>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A84D42"/>
    <w:multiLevelType w:val="singleLevel"/>
    <w:tmpl w:val="5C7A28CA"/>
    <w:lvl w:ilvl="0">
      <w:numFmt w:val="chosung"/>
      <w:lvlText w:val="-"/>
      <w:lvlJc w:val="left"/>
      <w:pPr>
        <w:tabs>
          <w:tab w:val="num" w:pos="360"/>
        </w:tabs>
        <w:ind w:left="360" w:hanging="360"/>
      </w:pPr>
      <w:rPr>
        <w:rFonts w:hint="default"/>
      </w:rPr>
    </w:lvl>
  </w:abstractNum>
  <w:abstractNum w:abstractNumId="22">
    <w:nsid w:val="4DFC12F8"/>
    <w:multiLevelType w:val="multilevel"/>
    <w:tmpl w:val="F7F8864C"/>
    <w:lvl w:ilvl="0">
      <w:start w:val="1"/>
      <w:numFmt w:val="decimal"/>
      <w:pStyle w:val="Index3"/>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3">
    <w:nsid w:val="4DFD2651"/>
    <w:multiLevelType w:val="multilevel"/>
    <w:tmpl w:val="2A2E8518"/>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pStyle w:val="hed2"/>
      <w:lvlText w:val="%1.%2."/>
      <w:lvlJc w:val="center"/>
      <w:pPr>
        <w:tabs>
          <w:tab w:val="num" w:pos="680"/>
        </w:tabs>
        <w:ind w:left="680" w:hanging="510"/>
      </w:pPr>
      <w:rPr>
        <w:rFonts w:ascii="Courier New" w:hAnsi="Courier New" w:cs="Courier New" w:hint="default"/>
        <w:b/>
        <w:bCs/>
        <w:i w:val="0"/>
        <w:iCs w:val="0"/>
        <w:sz w:val="20"/>
        <w:szCs w:val="20"/>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4">
    <w:nsid w:val="50DC4474"/>
    <w:multiLevelType w:val="hybridMultilevel"/>
    <w:tmpl w:val="D2DCF0FA"/>
    <w:lvl w:ilvl="0" w:tplc="ADFC18E2">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5">
    <w:nsid w:val="53B04DFC"/>
    <w:multiLevelType w:val="hybridMultilevel"/>
    <w:tmpl w:val="287099FA"/>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DE2C6D"/>
    <w:multiLevelType w:val="hybridMultilevel"/>
    <w:tmpl w:val="1270956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43C4252"/>
    <w:multiLevelType w:val="multilevel"/>
    <w:tmpl w:val="2D68329C"/>
    <w:lvl w:ilvl="0">
      <w:start w:val="1"/>
      <w:numFmt w:val="decimal"/>
      <w:lvlText w:val="%1."/>
      <w:lvlJc w:val="left"/>
      <w:pPr>
        <w:tabs>
          <w:tab w:val="num" w:pos="360"/>
        </w:tabs>
        <w:ind w:left="360" w:hanging="360"/>
      </w:pPr>
      <w:rPr>
        <w:rFonts w:hint="default"/>
        <w:sz w:val="24"/>
        <w:szCs w:val="24"/>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64C36C14"/>
    <w:multiLevelType w:val="singleLevel"/>
    <w:tmpl w:val="5C7A28CA"/>
    <w:lvl w:ilvl="0">
      <w:numFmt w:val="chosung"/>
      <w:lvlText w:val="-"/>
      <w:lvlJc w:val="left"/>
      <w:pPr>
        <w:tabs>
          <w:tab w:val="num" w:pos="360"/>
        </w:tabs>
        <w:ind w:left="360" w:hanging="360"/>
      </w:pPr>
      <w:rPr>
        <w:rFonts w:hint="default"/>
      </w:rPr>
    </w:lvl>
  </w:abstractNum>
  <w:abstractNum w:abstractNumId="29">
    <w:nsid w:val="6E1A1E0A"/>
    <w:multiLevelType w:val="singleLevel"/>
    <w:tmpl w:val="5C7A28CA"/>
    <w:lvl w:ilvl="0">
      <w:numFmt w:val="chosung"/>
      <w:lvlText w:val="-"/>
      <w:lvlJc w:val="left"/>
      <w:pPr>
        <w:tabs>
          <w:tab w:val="num" w:pos="360"/>
        </w:tabs>
        <w:ind w:left="360" w:hanging="360"/>
      </w:pPr>
      <w:rPr>
        <w:rFonts w:hint="default"/>
      </w:rPr>
    </w:lvl>
  </w:abstractNum>
  <w:abstractNum w:abstractNumId="30">
    <w:nsid w:val="6E433D72"/>
    <w:multiLevelType w:val="multilevel"/>
    <w:tmpl w:val="6B82F7B2"/>
    <w:lvl w:ilvl="0">
      <w:start w:val="1"/>
      <w:numFmt w:val="decimal"/>
      <w:pStyle w:val="Index2"/>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1">
    <w:nsid w:val="6E4F19FA"/>
    <w:multiLevelType w:val="hybridMultilevel"/>
    <w:tmpl w:val="90823FFC"/>
    <w:lvl w:ilvl="0" w:tplc="C4766B94">
      <w:start w:val="1"/>
      <w:numFmt w:val="hebrew1"/>
      <w:lvlText w:val="%1."/>
      <w:lvlJc w:val="left"/>
      <w:pPr>
        <w:tabs>
          <w:tab w:val="num" w:pos="643"/>
        </w:tabs>
        <w:ind w:left="643" w:hanging="360"/>
      </w:pPr>
      <w:rPr>
        <w:rFonts w:hint="default"/>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32">
    <w:nsid w:val="70F376B0"/>
    <w:multiLevelType w:val="singleLevel"/>
    <w:tmpl w:val="040D000F"/>
    <w:lvl w:ilvl="0">
      <w:start w:val="1"/>
      <w:numFmt w:val="decimal"/>
      <w:lvlText w:val="%1."/>
      <w:lvlJc w:val="center"/>
      <w:pPr>
        <w:tabs>
          <w:tab w:val="num" w:pos="648"/>
        </w:tabs>
        <w:ind w:left="360" w:hanging="72"/>
      </w:pPr>
    </w:lvl>
  </w:abstractNum>
  <w:abstractNum w:abstractNumId="33">
    <w:nsid w:val="73FB3E29"/>
    <w:multiLevelType w:val="multilevel"/>
    <w:tmpl w:val="29D63F3A"/>
    <w:lvl w:ilvl="0">
      <w:start w:val="1"/>
      <w:numFmt w:val="decimal"/>
      <w:pStyle w:val="Index1"/>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left"/>
      <w:pPr>
        <w:tabs>
          <w:tab w:val="num" w:pos="680"/>
        </w:tabs>
        <w:ind w:left="680" w:hanging="680"/>
      </w:pPr>
      <w:rPr>
        <w:rFonts w:hAnsi="Narkisim" w:cs="David" w:hint="default"/>
        <w:b w:val="0"/>
        <w:bCs/>
        <w:i w:val="0"/>
        <w:sz w:val="24"/>
        <w:szCs w:val="24"/>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4">
    <w:nsid w:val="77EA14F7"/>
    <w:multiLevelType w:val="singleLevel"/>
    <w:tmpl w:val="5C7A28CA"/>
    <w:lvl w:ilvl="0">
      <w:numFmt w:val="chosung"/>
      <w:lvlText w:val="-"/>
      <w:lvlJc w:val="left"/>
      <w:pPr>
        <w:tabs>
          <w:tab w:val="num" w:pos="360"/>
        </w:tabs>
        <w:ind w:left="360" w:hanging="360"/>
      </w:pPr>
      <w:rPr>
        <w:rFonts w:hint="default"/>
      </w:rPr>
    </w:lvl>
  </w:abstractNum>
  <w:abstractNum w:abstractNumId="35">
    <w:nsid w:val="7BDC7D90"/>
    <w:multiLevelType w:val="singleLevel"/>
    <w:tmpl w:val="5C7A28CA"/>
    <w:lvl w:ilvl="0">
      <w:numFmt w:val="chosung"/>
      <w:lvlText w:val="-"/>
      <w:lvlJc w:val="left"/>
      <w:pPr>
        <w:tabs>
          <w:tab w:val="num" w:pos="360"/>
        </w:tabs>
        <w:ind w:left="360" w:hanging="360"/>
      </w:pPr>
      <w:rPr>
        <w:rFonts w:hint="default"/>
      </w:rPr>
    </w:lvl>
  </w:abstractNum>
  <w:abstractNum w:abstractNumId="36">
    <w:nsid w:val="7D382CDB"/>
    <w:multiLevelType w:val="multilevel"/>
    <w:tmpl w:val="2D68329C"/>
    <w:lvl w:ilvl="0">
      <w:start w:val="1"/>
      <w:numFmt w:val="decimal"/>
      <w:lvlText w:val="%1."/>
      <w:lvlJc w:val="left"/>
      <w:pPr>
        <w:tabs>
          <w:tab w:val="num" w:pos="360"/>
        </w:tabs>
        <w:ind w:left="360" w:hanging="360"/>
      </w:pPr>
      <w:rPr>
        <w:rFonts w:hint="default"/>
        <w:sz w:val="24"/>
        <w:szCs w:val="24"/>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EDA4CBC"/>
    <w:multiLevelType w:val="singleLevel"/>
    <w:tmpl w:val="5C7A28CA"/>
    <w:lvl w:ilvl="0">
      <w:numFmt w:val="chosung"/>
      <w:lvlText w:val="-"/>
      <w:lvlJc w:val="left"/>
      <w:pPr>
        <w:tabs>
          <w:tab w:val="num" w:pos="360"/>
        </w:tabs>
        <w:ind w:left="360" w:hanging="360"/>
      </w:pPr>
      <w:rPr>
        <w:rFonts w:hint="default"/>
      </w:rPr>
    </w:lvl>
  </w:abstractNum>
  <w:abstractNum w:abstractNumId="38">
    <w:nsid w:val="7F320450"/>
    <w:multiLevelType w:val="hybridMultilevel"/>
    <w:tmpl w:val="5E322E28"/>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4"/>
  </w:num>
  <w:num w:numId="4">
    <w:abstractNumId w:val="29"/>
  </w:num>
  <w:num w:numId="5">
    <w:abstractNumId w:val="8"/>
  </w:num>
  <w:num w:numId="6">
    <w:abstractNumId w:val="16"/>
  </w:num>
  <w:num w:numId="7">
    <w:abstractNumId w:val="17"/>
  </w:num>
  <w:num w:numId="8">
    <w:abstractNumId w:val="34"/>
  </w:num>
  <w:num w:numId="9">
    <w:abstractNumId w:val="32"/>
  </w:num>
  <w:num w:numId="10">
    <w:abstractNumId w:val="37"/>
  </w:num>
  <w:num w:numId="11">
    <w:abstractNumId w:val="35"/>
  </w:num>
  <w:num w:numId="12">
    <w:abstractNumId w:val="21"/>
  </w:num>
  <w:num w:numId="13">
    <w:abstractNumId w:val="12"/>
  </w:num>
  <w:num w:numId="14">
    <w:abstractNumId w:val="28"/>
  </w:num>
  <w:num w:numId="15">
    <w:abstractNumId w:val="3"/>
  </w:num>
  <w:num w:numId="16">
    <w:abstractNumId w:val="19"/>
  </w:num>
  <w:num w:numId="17">
    <w:abstractNumId w:val="2"/>
  </w:num>
  <w:num w:numId="18">
    <w:abstractNumId w:val="7"/>
  </w:num>
  <w:num w:numId="19">
    <w:abstractNumId w:val="6"/>
  </w:num>
  <w:num w:numId="20">
    <w:abstractNumId w:val="23"/>
  </w:num>
  <w:num w:numId="21">
    <w:abstractNumId w:val="13"/>
  </w:num>
  <w:num w:numId="22">
    <w:abstractNumId w:val="31"/>
  </w:num>
  <w:num w:numId="23">
    <w:abstractNumId w:val="15"/>
  </w:num>
  <w:num w:numId="24">
    <w:abstractNumId w:val="11"/>
  </w:num>
  <w:num w:numId="25">
    <w:abstractNumId w:val="18"/>
  </w:num>
  <w:num w:numId="26">
    <w:abstractNumId w:val="26"/>
  </w:num>
  <w:num w:numId="27">
    <w:abstractNumId w:val="36"/>
  </w:num>
  <w:num w:numId="28">
    <w:abstractNumId w:val="27"/>
  </w:num>
  <w:num w:numId="29">
    <w:abstractNumId w:val="33"/>
  </w:num>
  <w:num w:numId="30">
    <w:abstractNumId w:val="30"/>
  </w:num>
  <w:num w:numId="31">
    <w:abstractNumId w:val="22"/>
  </w:num>
  <w:num w:numId="32">
    <w:abstractNumId w:val="5"/>
  </w:num>
  <w:num w:numId="33">
    <w:abstractNumId w:val="24"/>
  </w:num>
  <w:num w:numId="34">
    <w:abstractNumId w:val="10"/>
  </w:num>
  <w:num w:numId="35">
    <w:abstractNumId w:val="9"/>
  </w:num>
  <w:num w:numId="36">
    <w:abstractNumId w:val="38"/>
  </w:num>
  <w:num w:numId="37">
    <w:abstractNumId w:val="25"/>
  </w:num>
  <w:num w:numId="38">
    <w:abstractNumId w:val="20"/>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32B"/>
    <w:rsid w:val="00002572"/>
    <w:rsid w:val="0000533D"/>
    <w:rsid w:val="000105FF"/>
    <w:rsid w:val="00010662"/>
    <w:rsid w:val="0001082F"/>
    <w:rsid w:val="00012C04"/>
    <w:rsid w:val="00013802"/>
    <w:rsid w:val="00016FC2"/>
    <w:rsid w:val="000200BD"/>
    <w:rsid w:val="000228C9"/>
    <w:rsid w:val="00027998"/>
    <w:rsid w:val="00030942"/>
    <w:rsid w:val="000312C7"/>
    <w:rsid w:val="00032600"/>
    <w:rsid w:val="00033421"/>
    <w:rsid w:val="000377A4"/>
    <w:rsid w:val="00040704"/>
    <w:rsid w:val="000410E1"/>
    <w:rsid w:val="0004142F"/>
    <w:rsid w:val="00043CBD"/>
    <w:rsid w:val="000451AA"/>
    <w:rsid w:val="000451C3"/>
    <w:rsid w:val="00045CE9"/>
    <w:rsid w:val="00053486"/>
    <w:rsid w:val="000546D8"/>
    <w:rsid w:val="00054743"/>
    <w:rsid w:val="000551B9"/>
    <w:rsid w:val="00055C33"/>
    <w:rsid w:val="00057C73"/>
    <w:rsid w:val="00060178"/>
    <w:rsid w:val="00060FFD"/>
    <w:rsid w:val="000625D8"/>
    <w:rsid w:val="00062817"/>
    <w:rsid w:val="00062C4A"/>
    <w:rsid w:val="00062F42"/>
    <w:rsid w:val="00063EB7"/>
    <w:rsid w:val="000657D3"/>
    <w:rsid w:val="00073096"/>
    <w:rsid w:val="000744A2"/>
    <w:rsid w:val="00075317"/>
    <w:rsid w:val="0009112F"/>
    <w:rsid w:val="00091FED"/>
    <w:rsid w:val="000920D3"/>
    <w:rsid w:val="00092157"/>
    <w:rsid w:val="00092A6A"/>
    <w:rsid w:val="00094030"/>
    <w:rsid w:val="00094B59"/>
    <w:rsid w:val="00094D45"/>
    <w:rsid w:val="00095FAD"/>
    <w:rsid w:val="000A2085"/>
    <w:rsid w:val="000A279F"/>
    <w:rsid w:val="000A2F8D"/>
    <w:rsid w:val="000A6258"/>
    <w:rsid w:val="000A6BB2"/>
    <w:rsid w:val="000A77A1"/>
    <w:rsid w:val="000B0BD5"/>
    <w:rsid w:val="000B0D09"/>
    <w:rsid w:val="000B2DFC"/>
    <w:rsid w:val="000B3A0D"/>
    <w:rsid w:val="000B3F8D"/>
    <w:rsid w:val="000B4709"/>
    <w:rsid w:val="000B64C9"/>
    <w:rsid w:val="000B7CA0"/>
    <w:rsid w:val="000C4F1B"/>
    <w:rsid w:val="000C6563"/>
    <w:rsid w:val="000D6240"/>
    <w:rsid w:val="000D6615"/>
    <w:rsid w:val="000D76BC"/>
    <w:rsid w:val="000E149B"/>
    <w:rsid w:val="000E2ADE"/>
    <w:rsid w:val="000E2E6A"/>
    <w:rsid w:val="000E3C4B"/>
    <w:rsid w:val="000E4530"/>
    <w:rsid w:val="000E5AA2"/>
    <w:rsid w:val="000E6255"/>
    <w:rsid w:val="000E638C"/>
    <w:rsid w:val="000E63D0"/>
    <w:rsid w:val="000E7EC2"/>
    <w:rsid w:val="000F2E00"/>
    <w:rsid w:val="000F4343"/>
    <w:rsid w:val="000F651B"/>
    <w:rsid w:val="000F6909"/>
    <w:rsid w:val="000F73F3"/>
    <w:rsid w:val="000F7703"/>
    <w:rsid w:val="0010045A"/>
    <w:rsid w:val="00103698"/>
    <w:rsid w:val="00104490"/>
    <w:rsid w:val="00104B65"/>
    <w:rsid w:val="001119A9"/>
    <w:rsid w:val="00111DB8"/>
    <w:rsid w:val="00113A51"/>
    <w:rsid w:val="0011403F"/>
    <w:rsid w:val="00114E7D"/>
    <w:rsid w:val="001214E3"/>
    <w:rsid w:val="00122A3F"/>
    <w:rsid w:val="00123AAC"/>
    <w:rsid w:val="001240B6"/>
    <w:rsid w:val="00124F79"/>
    <w:rsid w:val="001265A5"/>
    <w:rsid w:val="00127615"/>
    <w:rsid w:val="00131139"/>
    <w:rsid w:val="001338E8"/>
    <w:rsid w:val="001338FF"/>
    <w:rsid w:val="00133AF7"/>
    <w:rsid w:val="00134705"/>
    <w:rsid w:val="00137BC5"/>
    <w:rsid w:val="001408B2"/>
    <w:rsid w:val="00140B9E"/>
    <w:rsid w:val="00140BB0"/>
    <w:rsid w:val="001410DE"/>
    <w:rsid w:val="001417A3"/>
    <w:rsid w:val="00142EFE"/>
    <w:rsid w:val="001437FA"/>
    <w:rsid w:val="00145967"/>
    <w:rsid w:val="00147571"/>
    <w:rsid w:val="00147723"/>
    <w:rsid w:val="00151F75"/>
    <w:rsid w:val="00152979"/>
    <w:rsid w:val="00152F30"/>
    <w:rsid w:val="00153EBF"/>
    <w:rsid w:val="00153F30"/>
    <w:rsid w:val="00157072"/>
    <w:rsid w:val="00157B0D"/>
    <w:rsid w:val="00160B06"/>
    <w:rsid w:val="00164DAB"/>
    <w:rsid w:val="0017135F"/>
    <w:rsid w:val="00171FE3"/>
    <w:rsid w:val="00175A51"/>
    <w:rsid w:val="00175C81"/>
    <w:rsid w:val="00177F4A"/>
    <w:rsid w:val="0018293A"/>
    <w:rsid w:val="00185004"/>
    <w:rsid w:val="00185135"/>
    <w:rsid w:val="00190791"/>
    <w:rsid w:val="00190990"/>
    <w:rsid w:val="0019246C"/>
    <w:rsid w:val="00192DE3"/>
    <w:rsid w:val="0019537B"/>
    <w:rsid w:val="001A0D75"/>
    <w:rsid w:val="001A1EFF"/>
    <w:rsid w:val="001A2CB4"/>
    <w:rsid w:val="001A3FF5"/>
    <w:rsid w:val="001A72F6"/>
    <w:rsid w:val="001B0A21"/>
    <w:rsid w:val="001B1DB2"/>
    <w:rsid w:val="001B2C83"/>
    <w:rsid w:val="001B70FD"/>
    <w:rsid w:val="001C1034"/>
    <w:rsid w:val="001C20F9"/>
    <w:rsid w:val="001C296F"/>
    <w:rsid w:val="001C53CC"/>
    <w:rsid w:val="001C6DA5"/>
    <w:rsid w:val="001C727E"/>
    <w:rsid w:val="001D11BD"/>
    <w:rsid w:val="001D161A"/>
    <w:rsid w:val="001D2C7A"/>
    <w:rsid w:val="001D7203"/>
    <w:rsid w:val="001D78BD"/>
    <w:rsid w:val="001D7A33"/>
    <w:rsid w:val="001D7C09"/>
    <w:rsid w:val="001E0E9B"/>
    <w:rsid w:val="001E3B6B"/>
    <w:rsid w:val="001E7FDD"/>
    <w:rsid w:val="001F0791"/>
    <w:rsid w:val="001F681D"/>
    <w:rsid w:val="001F711C"/>
    <w:rsid w:val="001F76A1"/>
    <w:rsid w:val="001F79D6"/>
    <w:rsid w:val="00200B6B"/>
    <w:rsid w:val="0020162E"/>
    <w:rsid w:val="00201854"/>
    <w:rsid w:val="002026D6"/>
    <w:rsid w:val="00202B66"/>
    <w:rsid w:val="00203FDB"/>
    <w:rsid w:val="002043D5"/>
    <w:rsid w:val="00204FA3"/>
    <w:rsid w:val="00206681"/>
    <w:rsid w:val="00211E43"/>
    <w:rsid w:val="00212066"/>
    <w:rsid w:val="002132DB"/>
    <w:rsid w:val="00213BDC"/>
    <w:rsid w:val="00214918"/>
    <w:rsid w:val="00214E10"/>
    <w:rsid w:val="00214F6A"/>
    <w:rsid w:val="00217E0A"/>
    <w:rsid w:val="00220B9A"/>
    <w:rsid w:val="00220ECC"/>
    <w:rsid w:val="00221B15"/>
    <w:rsid w:val="00221F67"/>
    <w:rsid w:val="002243AC"/>
    <w:rsid w:val="002249D4"/>
    <w:rsid w:val="002273A7"/>
    <w:rsid w:val="00230576"/>
    <w:rsid w:val="00231358"/>
    <w:rsid w:val="002313D6"/>
    <w:rsid w:val="00231ABC"/>
    <w:rsid w:val="002341F5"/>
    <w:rsid w:val="0023671E"/>
    <w:rsid w:val="0023732B"/>
    <w:rsid w:val="00241173"/>
    <w:rsid w:val="00243971"/>
    <w:rsid w:val="00246DAB"/>
    <w:rsid w:val="00251793"/>
    <w:rsid w:val="00253132"/>
    <w:rsid w:val="0025366B"/>
    <w:rsid w:val="00254122"/>
    <w:rsid w:val="00254456"/>
    <w:rsid w:val="002561B2"/>
    <w:rsid w:val="00256546"/>
    <w:rsid w:val="00257754"/>
    <w:rsid w:val="002629E4"/>
    <w:rsid w:val="002642DE"/>
    <w:rsid w:val="00266829"/>
    <w:rsid w:val="00267853"/>
    <w:rsid w:val="00272BD9"/>
    <w:rsid w:val="002809F7"/>
    <w:rsid w:val="00290BE9"/>
    <w:rsid w:val="00290C89"/>
    <w:rsid w:val="00291F8C"/>
    <w:rsid w:val="00295E3E"/>
    <w:rsid w:val="00295F0C"/>
    <w:rsid w:val="00296596"/>
    <w:rsid w:val="002A61A5"/>
    <w:rsid w:val="002B07BD"/>
    <w:rsid w:val="002B1CED"/>
    <w:rsid w:val="002B246A"/>
    <w:rsid w:val="002B551A"/>
    <w:rsid w:val="002B69D9"/>
    <w:rsid w:val="002C2036"/>
    <w:rsid w:val="002C2BD3"/>
    <w:rsid w:val="002C3471"/>
    <w:rsid w:val="002C5499"/>
    <w:rsid w:val="002D0C55"/>
    <w:rsid w:val="002D16CA"/>
    <w:rsid w:val="002D25E8"/>
    <w:rsid w:val="002D2DF9"/>
    <w:rsid w:val="002D4FCF"/>
    <w:rsid w:val="002D5433"/>
    <w:rsid w:val="002D5DC0"/>
    <w:rsid w:val="002D6D3C"/>
    <w:rsid w:val="002E18E1"/>
    <w:rsid w:val="002E2725"/>
    <w:rsid w:val="002E2E27"/>
    <w:rsid w:val="002E5595"/>
    <w:rsid w:val="002E7A07"/>
    <w:rsid w:val="002F08C9"/>
    <w:rsid w:val="002F48B5"/>
    <w:rsid w:val="002F4F87"/>
    <w:rsid w:val="00301B01"/>
    <w:rsid w:val="00302029"/>
    <w:rsid w:val="00302DB0"/>
    <w:rsid w:val="00304DF5"/>
    <w:rsid w:val="00305098"/>
    <w:rsid w:val="00305B6D"/>
    <w:rsid w:val="00306CE2"/>
    <w:rsid w:val="00316169"/>
    <w:rsid w:val="003174E8"/>
    <w:rsid w:val="0031785D"/>
    <w:rsid w:val="00317B3E"/>
    <w:rsid w:val="003200E3"/>
    <w:rsid w:val="00321A92"/>
    <w:rsid w:val="00322E70"/>
    <w:rsid w:val="00323DD6"/>
    <w:rsid w:val="00325842"/>
    <w:rsid w:val="0032596E"/>
    <w:rsid w:val="00325A1C"/>
    <w:rsid w:val="003262C6"/>
    <w:rsid w:val="0032673E"/>
    <w:rsid w:val="00330BA2"/>
    <w:rsid w:val="0033769C"/>
    <w:rsid w:val="00340191"/>
    <w:rsid w:val="00341870"/>
    <w:rsid w:val="00342080"/>
    <w:rsid w:val="00342132"/>
    <w:rsid w:val="003425F3"/>
    <w:rsid w:val="00350BDD"/>
    <w:rsid w:val="003520BE"/>
    <w:rsid w:val="00352ABF"/>
    <w:rsid w:val="003571A3"/>
    <w:rsid w:val="003574B7"/>
    <w:rsid w:val="00360CB4"/>
    <w:rsid w:val="003649F5"/>
    <w:rsid w:val="0036531D"/>
    <w:rsid w:val="00365713"/>
    <w:rsid w:val="0036624C"/>
    <w:rsid w:val="00367910"/>
    <w:rsid w:val="00373C82"/>
    <w:rsid w:val="00374494"/>
    <w:rsid w:val="003748B1"/>
    <w:rsid w:val="00374BC7"/>
    <w:rsid w:val="003766E8"/>
    <w:rsid w:val="0038142B"/>
    <w:rsid w:val="0038171C"/>
    <w:rsid w:val="00381B67"/>
    <w:rsid w:val="0038221C"/>
    <w:rsid w:val="00382741"/>
    <w:rsid w:val="00386D29"/>
    <w:rsid w:val="00391C35"/>
    <w:rsid w:val="00392834"/>
    <w:rsid w:val="003960F9"/>
    <w:rsid w:val="003A1DFF"/>
    <w:rsid w:val="003A3094"/>
    <w:rsid w:val="003A6E12"/>
    <w:rsid w:val="003A6F70"/>
    <w:rsid w:val="003B1CF1"/>
    <w:rsid w:val="003B3416"/>
    <w:rsid w:val="003C0448"/>
    <w:rsid w:val="003C2E36"/>
    <w:rsid w:val="003C5C3B"/>
    <w:rsid w:val="003D0B26"/>
    <w:rsid w:val="003D1BF2"/>
    <w:rsid w:val="003D7629"/>
    <w:rsid w:val="003E2406"/>
    <w:rsid w:val="003E4CD2"/>
    <w:rsid w:val="003E5316"/>
    <w:rsid w:val="003E556B"/>
    <w:rsid w:val="003E68C0"/>
    <w:rsid w:val="003F0BBC"/>
    <w:rsid w:val="003F23D3"/>
    <w:rsid w:val="003F26CE"/>
    <w:rsid w:val="003F5483"/>
    <w:rsid w:val="003F54BE"/>
    <w:rsid w:val="004007D4"/>
    <w:rsid w:val="00404CDF"/>
    <w:rsid w:val="00405468"/>
    <w:rsid w:val="00405EDE"/>
    <w:rsid w:val="004065B8"/>
    <w:rsid w:val="004066FC"/>
    <w:rsid w:val="00407049"/>
    <w:rsid w:val="004073AC"/>
    <w:rsid w:val="004078C9"/>
    <w:rsid w:val="00411B77"/>
    <w:rsid w:val="00414A01"/>
    <w:rsid w:val="00421B89"/>
    <w:rsid w:val="00422972"/>
    <w:rsid w:val="00422FB7"/>
    <w:rsid w:val="00423480"/>
    <w:rsid w:val="00426DCA"/>
    <w:rsid w:val="00427A49"/>
    <w:rsid w:val="004302D3"/>
    <w:rsid w:val="00432A0D"/>
    <w:rsid w:val="00437172"/>
    <w:rsid w:val="00441EB1"/>
    <w:rsid w:val="004427FB"/>
    <w:rsid w:val="00443424"/>
    <w:rsid w:val="00446CCB"/>
    <w:rsid w:val="00451DAE"/>
    <w:rsid w:val="00451FB9"/>
    <w:rsid w:val="004520A7"/>
    <w:rsid w:val="0045673E"/>
    <w:rsid w:val="00457C9E"/>
    <w:rsid w:val="00460270"/>
    <w:rsid w:val="00461160"/>
    <w:rsid w:val="0046377D"/>
    <w:rsid w:val="00466AEB"/>
    <w:rsid w:val="0047059E"/>
    <w:rsid w:val="00470E1A"/>
    <w:rsid w:val="004717C2"/>
    <w:rsid w:val="00471949"/>
    <w:rsid w:val="00476EC8"/>
    <w:rsid w:val="00482CC2"/>
    <w:rsid w:val="00487B4F"/>
    <w:rsid w:val="00496C9D"/>
    <w:rsid w:val="0049750D"/>
    <w:rsid w:val="004A19CF"/>
    <w:rsid w:val="004A34ED"/>
    <w:rsid w:val="004A376A"/>
    <w:rsid w:val="004A44CE"/>
    <w:rsid w:val="004A5CC7"/>
    <w:rsid w:val="004A6A56"/>
    <w:rsid w:val="004B036F"/>
    <w:rsid w:val="004B0BB2"/>
    <w:rsid w:val="004B1221"/>
    <w:rsid w:val="004B196C"/>
    <w:rsid w:val="004B1E86"/>
    <w:rsid w:val="004B29BE"/>
    <w:rsid w:val="004C5ACF"/>
    <w:rsid w:val="004C6A41"/>
    <w:rsid w:val="004C7D6A"/>
    <w:rsid w:val="004D014C"/>
    <w:rsid w:val="004D36B5"/>
    <w:rsid w:val="004D437E"/>
    <w:rsid w:val="004D44E9"/>
    <w:rsid w:val="004D580C"/>
    <w:rsid w:val="004D6059"/>
    <w:rsid w:val="004D7D1F"/>
    <w:rsid w:val="004E06A0"/>
    <w:rsid w:val="004E29D2"/>
    <w:rsid w:val="004E3BB5"/>
    <w:rsid w:val="004E3D1B"/>
    <w:rsid w:val="004E4110"/>
    <w:rsid w:val="004E4143"/>
    <w:rsid w:val="004F0A0A"/>
    <w:rsid w:val="004F32BB"/>
    <w:rsid w:val="004F3612"/>
    <w:rsid w:val="004F3F43"/>
    <w:rsid w:val="004F4FD8"/>
    <w:rsid w:val="004F5DB2"/>
    <w:rsid w:val="005002E6"/>
    <w:rsid w:val="005004C5"/>
    <w:rsid w:val="00500DBC"/>
    <w:rsid w:val="005015AA"/>
    <w:rsid w:val="00502C0F"/>
    <w:rsid w:val="00504383"/>
    <w:rsid w:val="00506A39"/>
    <w:rsid w:val="00510116"/>
    <w:rsid w:val="00510BA4"/>
    <w:rsid w:val="00510DE6"/>
    <w:rsid w:val="00512396"/>
    <w:rsid w:val="00514F70"/>
    <w:rsid w:val="005213D1"/>
    <w:rsid w:val="005217A2"/>
    <w:rsid w:val="00522808"/>
    <w:rsid w:val="0053165B"/>
    <w:rsid w:val="005323AA"/>
    <w:rsid w:val="00535033"/>
    <w:rsid w:val="0053576F"/>
    <w:rsid w:val="00540927"/>
    <w:rsid w:val="00547413"/>
    <w:rsid w:val="00547A23"/>
    <w:rsid w:val="00551DA2"/>
    <w:rsid w:val="005532FB"/>
    <w:rsid w:val="00554785"/>
    <w:rsid w:val="005551BE"/>
    <w:rsid w:val="005556A0"/>
    <w:rsid w:val="00555730"/>
    <w:rsid w:val="00555829"/>
    <w:rsid w:val="00556020"/>
    <w:rsid w:val="005573BA"/>
    <w:rsid w:val="00557433"/>
    <w:rsid w:val="00561447"/>
    <w:rsid w:val="0056209D"/>
    <w:rsid w:val="00563B37"/>
    <w:rsid w:val="00565C13"/>
    <w:rsid w:val="005670AE"/>
    <w:rsid w:val="0057108D"/>
    <w:rsid w:val="00572542"/>
    <w:rsid w:val="00572E2F"/>
    <w:rsid w:val="00575491"/>
    <w:rsid w:val="005777EC"/>
    <w:rsid w:val="00577CEE"/>
    <w:rsid w:val="00577DC9"/>
    <w:rsid w:val="005814FD"/>
    <w:rsid w:val="00584229"/>
    <w:rsid w:val="00585AD1"/>
    <w:rsid w:val="00592C75"/>
    <w:rsid w:val="005935E6"/>
    <w:rsid w:val="00595378"/>
    <w:rsid w:val="00596085"/>
    <w:rsid w:val="005A13E7"/>
    <w:rsid w:val="005A1612"/>
    <w:rsid w:val="005A3674"/>
    <w:rsid w:val="005A7A6D"/>
    <w:rsid w:val="005B0006"/>
    <w:rsid w:val="005B0F20"/>
    <w:rsid w:val="005B442F"/>
    <w:rsid w:val="005B62E5"/>
    <w:rsid w:val="005C74DF"/>
    <w:rsid w:val="005D0821"/>
    <w:rsid w:val="005D23C8"/>
    <w:rsid w:val="005D7004"/>
    <w:rsid w:val="005D73C1"/>
    <w:rsid w:val="005E003B"/>
    <w:rsid w:val="005E2189"/>
    <w:rsid w:val="005E4BE4"/>
    <w:rsid w:val="005E5C0C"/>
    <w:rsid w:val="005E654A"/>
    <w:rsid w:val="005F0B86"/>
    <w:rsid w:val="005F1EC8"/>
    <w:rsid w:val="005F2441"/>
    <w:rsid w:val="00600156"/>
    <w:rsid w:val="00601883"/>
    <w:rsid w:val="006053CF"/>
    <w:rsid w:val="00607C04"/>
    <w:rsid w:val="006105F0"/>
    <w:rsid w:val="00615062"/>
    <w:rsid w:val="00615FC3"/>
    <w:rsid w:val="00616FF5"/>
    <w:rsid w:val="00617AB2"/>
    <w:rsid w:val="0062113E"/>
    <w:rsid w:val="006221A2"/>
    <w:rsid w:val="006225B0"/>
    <w:rsid w:val="0062621C"/>
    <w:rsid w:val="00630428"/>
    <w:rsid w:val="00631635"/>
    <w:rsid w:val="00631EDB"/>
    <w:rsid w:val="00634835"/>
    <w:rsid w:val="00634ACC"/>
    <w:rsid w:val="0063650A"/>
    <w:rsid w:val="00641C8B"/>
    <w:rsid w:val="006451B8"/>
    <w:rsid w:val="00646ACA"/>
    <w:rsid w:val="00646AF1"/>
    <w:rsid w:val="0065080D"/>
    <w:rsid w:val="006528EF"/>
    <w:rsid w:val="006574FA"/>
    <w:rsid w:val="00660386"/>
    <w:rsid w:val="00660590"/>
    <w:rsid w:val="0066132B"/>
    <w:rsid w:val="00667497"/>
    <w:rsid w:val="0067007C"/>
    <w:rsid w:val="00671B69"/>
    <w:rsid w:val="00671FA1"/>
    <w:rsid w:val="0067301E"/>
    <w:rsid w:val="00674B84"/>
    <w:rsid w:val="00675530"/>
    <w:rsid w:val="006759AA"/>
    <w:rsid w:val="006777C8"/>
    <w:rsid w:val="00680D0E"/>
    <w:rsid w:val="006819CB"/>
    <w:rsid w:val="00681AAF"/>
    <w:rsid w:val="00683D87"/>
    <w:rsid w:val="00684C6C"/>
    <w:rsid w:val="00685A63"/>
    <w:rsid w:val="00686F6C"/>
    <w:rsid w:val="00692495"/>
    <w:rsid w:val="00692CC2"/>
    <w:rsid w:val="00692EA0"/>
    <w:rsid w:val="0069436B"/>
    <w:rsid w:val="0069489A"/>
    <w:rsid w:val="006967A3"/>
    <w:rsid w:val="00696ED3"/>
    <w:rsid w:val="00696F29"/>
    <w:rsid w:val="006A1BDE"/>
    <w:rsid w:val="006A2760"/>
    <w:rsid w:val="006A4026"/>
    <w:rsid w:val="006A509E"/>
    <w:rsid w:val="006A62A8"/>
    <w:rsid w:val="006B079F"/>
    <w:rsid w:val="006B0DAF"/>
    <w:rsid w:val="006B24DF"/>
    <w:rsid w:val="006B340D"/>
    <w:rsid w:val="006B3B67"/>
    <w:rsid w:val="006C231D"/>
    <w:rsid w:val="006C4DD4"/>
    <w:rsid w:val="006D0711"/>
    <w:rsid w:val="006D0B2C"/>
    <w:rsid w:val="006D0DBD"/>
    <w:rsid w:val="006D1FE1"/>
    <w:rsid w:val="006D2CC2"/>
    <w:rsid w:val="006D345C"/>
    <w:rsid w:val="006D462D"/>
    <w:rsid w:val="006D54C5"/>
    <w:rsid w:val="006D6B03"/>
    <w:rsid w:val="006D7394"/>
    <w:rsid w:val="006D7422"/>
    <w:rsid w:val="006D75BD"/>
    <w:rsid w:val="006D78E1"/>
    <w:rsid w:val="006E0DAA"/>
    <w:rsid w:val="006E1032"/>
    <w:rsid w:val="006E21BF"/>
    <w:rsid w:val="006E442E"/>
    <w:rsid w:val="006E75BC"/>
    <w:rsid w:val="006F07AA"/>
    <w:rsid w:val="006F1EAC"/>
    <w:rsid w:val="006F2173"/>
    <w:rsid w:val="006F2A36"/>
    <w:rsid w:val="006F40B4"/>
    <w:rsid w:val="0071062A"/>
    <w:rsid w:val="00713390"/>
    <w:rsid w:val="007142B0"/>
    <w:rsid w:val="00716A3B"/>
    <w:rsid w:val="00722768"/>
    <w:rsid w:val="00724667"/>
    <w:rsid w:val="007259DF"/>
    <w:rsid w:val="00725C41"/>
    <w:rsid w:val="00730822"/>
    <w:rsid w:val="00730AE6"/>
    <w:rsid w:val="007310E0"/>
    <w:rsid w:val="0073296A"/>
    <w:rsid w:val="00735290"/>
    <w:rsid w:val="007364CE"/>
    <w:rsid w:val="00742D67"/>
    <w:rsid w:val="007431E5"/>
    <w:rsid w:val="00747087"/>
    <w:rsid w:val="00747429"/>
    <w:rsid w:val="007505AF"/>
    <w:rsid w:val="00751E89"/>
    <w:rsid w:val="00753587"/>
    <w:rsid w:val="00753CA9"/>
    <w:rsid w:val="00756804"/>
    <w:rsid w:val="00756E93"/>
    <w:rsid w:val="007612CA"/>
    <w:rsid w:val="00763620"/>
    <w:rsid w:val="00767291"/>
    <w:rsid w:val="007723EA"/>
    <w:rsid w:val="00772D21"/>
    <w:rsid w:val="00774F9B"/>
    <w:rsid w:val="00775181"/>
    <w:rsid w:val="00775A96"/>
    <w:rsid w:val="00776A17"/>
    <w:rsid w:val="00776FED"/>
    <w:rsid w:val="00777DF1"/>
    <w:rsid w:val="007815B9"/>
    <w:rsid w:val="007815F2"/>
    <w:rsid w:val="00782893"/>
    <w:rsid w:val="0078579E"/>
    <w:rsid w:val="00791359"/>
    <w:rsid w:val="00795791"/>
    <w:rsid w:val="00796CA1"/>
    <w:rsid w:val="007971D3"/>
    <w:rsid w:val="00797D82"/>
    <w:rsid w:val="007A1224"/>
    <w:rsid w:val="007A1D85"/>
    <w:rsid w:val="007A1DCA"/>
    <w:rsid w:val="007A238A"/>
    <w:rsid w:val="007A2C1D"/>
    <w:rsid w:val="007A577A"/>
    <w:rsid w:val="007A579F"/>
    <w:rsid w:val="007A6A0A"/>
    <w:rsid w:val="007A6F39"/>
    <w:rsid w:val="007B00F6"/>
    <w:rsid w:val="007B075E"/>
    <w:rsid w:val="007B1426"/>
    <w:rsid w:val="007B362D"/>
    <w:rsid w:val="007B3B99"/>
    <w:rsid w:val="007B4079"/>
    <w:rsid w:val="007C02AB"/>
    <w:rsid w:val="007C208E"/>
    <w:rsid w:val="007C5263"/>
    <w:rsid w:val="007C578B"/>
    <w:rsid w:val="007D0B0A"/>
    <w:rsid w:val="007D20F2"/>
    <w:rsid w:val="007D22AE"/>
    <w:rsid w:val="007D259F"/>
    <w:rsid w:val="007D5BB3"/>
    <w:rsid w:val="007D5EF0"/>
    <w:rsid w:val="007E0131"/>
    <w:rsid w:val="007E1C4E"/>
    <w:rsid w:val="007E302E"/>
    <w:rsid w:val="007E308E"/>
    <w:rsid w:val="007E6222"/>
    <w:rsid w:val="007E63E0"/>
    <w:rsid w:val="007E6D05"/>
    <w:rsid w:val="007E6E59"/>
    <w:rsid w:val="007E7822"/>
    <w:rsid w:val="007F05DB"/>
    <w:rsid w:val="007F0F63"/>
    <w:rsid w:val="007F2DC2"/>
    <w:rsid w:val="007F622B"/>
    <w:rsid w:val="00800664"/>
    <w:rsid w:val="00801E0F"/>
    <w:rsid w:val="008022A4"/>
    <w:rsid w:val="00802C9E"/>
    <w:rsid w:val="00802DB3"/>
    <w:rsid w:val="0080390A"/>
    <w:rsid w:val="00805B02"/>
    <w:rsid w:val="0080676F"/>
    <w:rsid w:val="008074DD"/>
    <w:rsid w:val="008075EA"/>
    <w:rsid w:val="008076B0"/>
    <w:rsid w:val="00807BF2"/>
    <w:rsid w:val="00810635"/>
    <w:rsid w:val="00810FF2"/>
    <w:rsid w:val="00811528"/>
    <w:rsid w:val="008121FB"/>
    <w:rsid w:val="00812A71"/>
    <w:rsid w:val="008143C6"/>
    <w:rsid w:val="00814EAF"/>
    <w:rsid w:val="00815A30"/>
    <w:rsid w:val="008235C4"/>
    <w:rsid w:val="0082407E"/>
    <w:rsid w:val="00825865"/>
    <w:rsid w:val="00830B1A"/>
    <w:rsid w:val="0083127F"/>
    <w:rsid w:val="00831437"/>
    <w:rsid w:val="00831D21"/>
    <w:rsid w:val="0083439F"/>
    <w:rsid w:val="00834535"/>
    <w:rsid w:val="00834613"/>
    <w:rsid w:val="00834D1A"/>
    <w:rsid w:val="00837A34"/>
    <w:rsid w:val="00843708"/>
    <w:rsid w:val="00844BDB"/>
    <w:rsid w:val="00845CE4"/>
    <w:rsid w:val="00845E6F"/>
    <w:rsid w:val="008515A1"/>
    <w:rsid w:val="008536C5"/>
    <w:rsid w:val="0085761E"/>
    <w:rsid w:val="00861019"/>
    <w:rsid w:val="008617EC"/>
    <w:rsid w:val="00862800"/>
    <w:rsid w:val="00871FF6"/>
    <w:rsid w:val="008724C6"/>
    <w:rsid w:val="008726B4"/>
    <w:rsid w:val="00872C48"/>
    <w:rsid w:val="00876C6A"/>
    <w:rsid w:val="00880983"/>
    <w:rsid w:val="0088337A"/>
    <w:rsid w:val="00883B36"/>
    <w:rsid w:val="00885081"/>
    <w:rsid w:val="008858E4"/>
    <w:rsid w:val="008872DE"/>
    <w:rsid w:val="0088755E"/>
    <w:rsid w:val="00891F0E"/>
    <w:rsid w:val="00892FCA"/>
    <w:rsid w:val="00893F97"/>
    <w:rsid w:val="008968D0"/>
    <w:rsid w:val="00897321"/>
    <w:rsid w:val="008978E4"/>
    <w:rsid w:val="008A03FA"/>
    <w:rsid w:val="008A070A"/>
    <w:rsid w:val="008A29F4"/>
    <w:rsid w:val="008A2EB9"/>
    <w:rsid w:val="008A5302"/>
    <w:rsid w:val="008A53C8"/>
    <w:rsid w:val="008A624E"/>
    <w:rsid w:val="008A6563"/>
    <w:rsid w:val="008A6AB2"/>
    <w:rsid w:val="008B037D"/>
    <w:rsid w:val="008B3396"/>
    <w:rsid w:val="008B4702"/>
    <w:rsid w:val="008B4D24"/>
    <w:rsid w:val="008C058A"/>
    <w:rsid w:val="008C1215"/>
    <w:rsid w:val="008C1287"/>
    <w:rsid w:val="008C2208"/>
    <w:rsid w:val="008C28FC"/>
    <w:rsid w:val="008C2B40"/>
    <w:rsid w:val="008C5C9D"/>
    <w:rsid w:val="008C74D6"/>
    <w:rsid w:val="008C76F3"/>
    <w:rsid w:val="008D1DB9"/>
    <w:rsid w:val="008D2297"/>
    <w:rsid w:val="008D3B59"/>
    <w:rsid w:val="008D621D"/>
    <w:rsid w:val="008D7EF3"/>
    <w:rsid w:val="008E0992"/>
    <w:rsid w:val="008E2455"/>
    <w:rsid w:val="008E2FD8"/>
    <w:rsid w:val="008E34CE"/>
    <w:rsid w:val="008E6343"/>
    <w:rsid w:val="008E7D76"/>
    <w:rsid w:val="008F0BE7"/>
    <w:rsid w:val="008F13AC"/>
    <w:rsid w:val="008F2817"/>
    <w:rsid w:val="008F476F"/>
    <w:rsid w:val="00902882"/>
    <w:rsid w:val="00906764"/>
    <w:rsid w:val="00907498"/>
    <w:rsid w:val="00911B4B"/>
    <w:rsid w:val="00912584"/>
    <w:rsid w:val="00913F33"/>
    <w:rsid w:val="00915E5F"/>
    <w:rsid w:val="0092097B"/>
    <w:rsid w:val="009219BE"/>
    <w:rsid w:val="00923D5E"/>
    <w:rsid w:val="00926E79"/>
    <w:rsid w:val="00931262"/>
    <w:rsid w:val="00931385"/>
    <w:rsid w:val="00931C3F"/>
    <w:rsid w:val="009327CC"/>
    <w:rsid w:val="00932EF2"/>
    <w:rsid w:val="009338DA"/>
    <w:rsid w:val="0093545E"/>
    <w:rsid w:val="0093681F"/>
    <w:rsid w:val="0093738B"/>
    <w:rsid w:val="00940189"/>
    <w:rsid w:val="0094030E"/>
    <w:rsid w:val="00942461"/>
    <w:rsid w:val="00943028"/>
    <w:rsid w:val="00946387"/>
    <w:rsid w:val="009512F6"/>
    <w:rsid w:val="00955245"/>
    <w:rsid w:val="009573B3"/>
    <w:rsid w:val="00957D13"/>
    <w:rsid w:val="00960637"/>
    <w:rsid w:val="009626CD"/>
    <w:rsid w:val="00962ED4"/>
    <w:rsid w:val="009631F4"/>
    <w:rsid w:val="00963921"/>
    <w:rsid w:val="00963B23"/>
    <w:rsid w:val="00963D47"/>
    <w:rsid w:val="00963DB8"/>
    <w:rsid w:val="00966E5D"/>
    <w:rsid w:val="00971B8C"/>
    <w:rsid w:val="00971CD8"/>
    <w:rsid w:val="00973329"/>
    <w:rsid w:val="00973F59"/>
    <w:rsid w:val="009750DE"/>
    <w:rsid w:val="0097621E"/>
    <w:rsid w:val="009776CA"/>
    <w:rsid w:val="00980A66"/>
    <w:rsid w:val="009820D5"/>
    <w:rsid w:val="00982F68"/>
    <w:rsid w:val="00985D05"/>
    <w:rsid w:val="00985FB7"/>
    <w:rsid w:val="00992D48"/>
    <w:rsid w:val="009942D5"/>
    <w:rsid w:val="00994499"/>
    <w:rsid w:val="00994A49"/>
    <w:rsid w:val="00994CD4"/>
    <w:rsid w:val="009957DB"/>
    <w:rsid w:val="00997248"/>
    <w:rsid w:val="009A272F"/>
    <w:rsid w:val="009A6364"/>
    <w:rsid w:val="009B4915"/>
    <w:rsid w:val="009B4990"/>
    <w:rsid w:val="009B4E43"/>
    <w:rsid w:val="009B545B"/>
    <w:rsid w:val="009B677C"/>
    <w:rsid w:val="009B6B97"/>
    <w:rsid w:val="009B6F54"/>
    <w:rsid w:val="009B7767"/>
    <w:rsid w:val="009C3310"/>
    <w:rsid w:val="009C391C"/>
    <w:rsid w:val="009C4203"/>
    <w:rsid w:val="009C6570"/>
    <w:rsid w:val="009C784B"/>
    <w:rsid w:val="009D2A07"/>
    <w:rsid w:val="009D5696"/>
    <w:rsid w:val="009D7C9C"/>
    <w:rsid w:val="009E0151"/>
    <w:rsid w:val="009E279D"/>
    <w:rsid w:val="009E48D4"/>
    <w:rsid w:val="009E78B1"/>
    <w:rsid w:val="009F0688"/>
    <w:rsid w:val="009F1363"/>
    <w:rsid w:val="009F25A2"/>
    <w:rsid w:val="009F355B"/>
    <w:rsid w:val="009F41F8"/>
    <w:rsid w:val="009F542C"/>
    <w:rsid w:val="009F63F8"/>
    <w:rsid w:val="009F6A2E"/>
    <w:rsid w:val="00A02C2B"/>
    <w:rsid w:val="00A037BC"/>
    <w:rsid w:val="00A040BF"/>
    <w:rsid w:val="00A0563B"/>
    <w:rsid w:val="00A05FCF"/>
    <w:rsid w:val="00A10DEE"/>
    <w:rsid w:val="00A11134"/>
    <w:rsid w:val="00A1317E"/>
    <w:rsid w:val="00A1467F"/>
    <w:rsid w:val="00A148D3"/>
    <w:rsid w:val="00A14DF5"/>
    <w:rsid w:val="00A1610E"/>
    <w:rsid w:val="00A20ED4"/>
    <w:rsid w:val="00A229FA"/>
    <w:rsid w:val="00A23C55"/>
    <w:rsid w:val="00A24FE6"/>
    <w:rsid w:val="00A2576C"/>
    <w:rsid w:val="00A3590E"/>
    <w:rsid w:val="00A35A24"/>
    <w:rsid w:val="00A36C1C"/>
    <w:rsid w:val="00A4180C"/>
    <w:rsid w:val="00A41DBD"/>
    <w:rsid w:val="00A41F51"/>
    <w:rsid w:val="00A43FB3"/>
    <w:rsid w:val="00A47CF0"/>
    <w:rsid w:val="00A601AB"/>
    <w:rsid w:val="00A602AF"/>
    <w:rsid w:val="00A60494"/>
    <w:rsid w:val="00A607E6"/>
    <w:rsid w:val="00A61000"/>
    <w:rsid w:val="00A62EE4"/>
    <w:rsid w:val="00A64D25"/>
    <w:rsid w:val="00A650F4"/>
    <w:rsid w:val="00A67E49"/>
    <w:rsid w:val="00A7362C"/>
    <w:rsid w:val="00A73D7D"/>
    <w:rsid w:val="00A81D3C"/>
    <w:rsid w:val="00A82067"/>
    <w:rsid w:val="00A847A7"/>
    <w:rsid w:val="00A86364"/>
    <w:rsid w:val="00A86733"/>
    <w:rsid w:val="00A87759"/>
    <w:rsid w:val="00A877E9"/>
    <w:rsid w:val="00A9054D"/>
    <w:rsid w:val="00A924A7"/>
    <w:rsid w:val="00A93F25"/>
    <w:rsid w:val="00A949C4"/>
    <w:rsid w:val="00A94AE4"/>
    <w:rsid w:val="00A9515A"/>
    <w:rsid w:val="00A95967"/>
    <w:rsid w:val="00A96EC6"/>
    <w:rsid w:val="00AA11CD"/>
    <w:rsid w:val="00AA1BA3"/>
    <w:rsid w:val="00AA2161"/>
    <w:rsid w:val="00AA47FF"/>
    <w:rsid w:val="00AB4935"/>
    <w:rsid w:val="00AB4A63"/>
    <w:rsid w:val="00AC08E2"/>
    <w:rsid w:val="00AC1228"/>
    <w:rsid w:val="00AC18E5"/>
    <w:rsid w:val="00AC236B"/>
    <w:rsid w:val="00AC4B55"/>
    <w:rsid w:val="00AC7F4B"/>
    <w:rsid w:val="00AD005C"/>
    <w:rsid w:val="00AD5D5F"/>
    <w:rsid w:val="00AD5F1C"/>
    <w:rsid w:val="00AD6E09"/>
    <w:rsid w:val="00AE067A"/>
    <w:rsid w:val="00AE0CD6"/>
    <w:rsid w:val="00AE3702"/>
    <w:rsid w:val="00AE3CEC"/>
    <w:rsid w:val="00AE5109"/>
    <w:rsid w:val="00AE5286"/>
    <w:rsid w:val="00AE55A1"/>
    <w:rsid w:val="00AE56E5"/>
    <w:rsid w:val="00AE5BE1"/>
    <w:rsid w:val="00AE6BDA"/>
    <w:rsid w:val="00AE6EB0"/>
    <w:rsid w:val="00AE7726"/>
    <w:rsid w:val="00AF1D01"/>
    <w:rsid w:val="00AF531E"/>
    <w:rsid w:val="00AF6423"/>
    <w:rsid w:val="00B01522"/>
    <w:rsid w:val="00B02CD3"/>
    <w:rsid w:val="00B040F6"/>
    <w:rsid w:val="00B06EB8"/>
    <w:rsid w:val="00B14B7A"/>
    <w:rsid w:val="00B17B96"/>
    <w:rsid w:val="00B20339"/>
    <w:rsid w:val="00B24F2B"/>
    <w:rsid w:val="00B2637E"/>
    <w:rsid w:val="00B30AEB"/>
    <w:rsid w:val="00B3226E"/>
    <w:rsid w:val="00B34DCF"/>
    <w:rsid w:val="00B34FE6"/>
    <w:rsid w:val="00B36327"/>
    <w:rsid w:val="00B36C2F"/>
    <w:rsid w:val="00B4069E"/>
    <w:rsid w:val="00B41B97"/>
    <w:rsid w:val="00B45992"/>
    <w:rsid w:val="00B53A6F"/>
    <w:rsid w:val="00B53EAC"/>
    <w:rsid w:val="00B55572"/>
    <w:rsid w:val="00B57186"/>
    <w:rsid w:val="00B57DE0"/>
    <w:rsid w:val="00B6022B"/>
    <w:rsid w:val="00B60A89"/>
    <w:rsid w:val="00B622B5"/>
    <w:rsid w:val="00B65C47"/>
    <w:rsid w:val="00B671F9"/>
    <w:rsid w:val="00B704AA"/>
    <w:rsid w:val="00B745E0"/>
    <w:rsid w:val="00B75385"/>
    <w:rsid w:val="00B83F93"/>
    <w:rsid w:val="00B86DE2"/>
    <w:rsid w:val="00B92B13"/>
    <w:rsid w:val="00B932DC"/>
    <w:rsid w:val="00B93D99"/>
    <w:rsid w:val="00B94714"/>
    <w:rsid w:val="00B959FB"/>
    <w:rsid w:val="00B95C29"/>
    <w:rsid w:val="00BA210D"/>
    <w:rsid w:val="00BA6D75"/>
    <w:rsid w:val="00BA7194"/>
    <w:rsid w:val="00BA7C7F"/>
    <w:rsid w:val="00BB02CE"/>
    <w:rsid w:val="00BB2D7F"/>
    <w:rsid w:val="00BB7119"/>
    <w:rsid w:val="00BC158E"/>
    <w:rsid w:val="00BC2219"/>
    <w:rsid w:val="00BC3FAB"/>
    <w:rsid w:val="00BC5167"/>
    <w:rsid w:val="00BC6C24"/>
    <w:rsid w:val="00BD10D7"/>
    <w:rsid w:val="00BD1408"/>
    <w:rsid w:val="00BD3EAA"/>
    <w:rsid w:val="00BD566D"/>
    <w:rsid w:val="00BD6FF1"/>
    <w:rsid w:val="00BD79FB"/>
    <w:rsid w:val="00BE3B30"/>
    <w:rsid w:val="00BE6B58"/>
    <w:rsid w:val="00BF383E"/>
    <w:rsid w:val="00BF6DB2"/>
    <w:rsid w:val="00BF701C"/>
    <w:rsid w:val="00C0269A"/>
    <w:rsid w:val="00C074A5"/>
    <w:rsid w:val="00C0771D"/>
    <w:rsid w:val="00C11833"/>
    <w:rsid w:val="00C12729"/>
    <w:rsid w:val="00C13F22"/>
    <w:rsid w:val="00C20130"/>
    <w:rsid w:val="00C241EE"/>
    <w:rsid w:val="00C247CF"/>
    <w:rsid w:val="00C27AF5"/>
    <w:rsid w:val="00C328DD"/>
    <w:rsid w:val="00C366BB"/>
    <w:rsid w:val="00C3690A"/>
    <w:rsid w:val="00C4153B"/>
    <w:rsid w:val="00C569AE"/>
    <w:rsid w:val="00C576FA"/>
    <w:rsid w:val="00C57C3E"/>
    <w:rsid w:val="00C621FE"/>
    <w:rsid w:val="00C642B6"/>
    <w:rsid w:val="00C65400"/>
    <w:rsid w:val="00C67710"/>
    <w:rsid w:val="00C72A16"/>
    <w:rsid w:val="00C73C6D"/>
    <w:rsid w:val="00C74177"/>
    <w:rsid w:val="00C76DFB"/>
    <w:rsid w:val="00C778BD"/>
    <w:rsid w:val="00C81E9F"/>
    <w:rsid w:val="00C86A59"/>
    <w:rsid w:val="00C9060B"/>
    <w:rsid w:val="00C93866"/>
    <w:rsid w:val="00C95362"/>
    <w:rsid w:val="00C954B5"/>
    <w:rsid w:val="00C968B7"/>
    <w:rsid w:val="00C96C19"/>
    <w:rsid w:val="00C96EF5"/>
    <w:rsid w:val="00C9776F"/>
    <w:rsid w:val="00CA37DA"/>
    <w:rsid w:val="00CA3ED8"/>
    <w:rsid w:val="00CA5381"/>
    <w:rsid w:val="00CA6A50"/>
    <w:rsid w:val="00CB1BDE"/>
    <w:rsid w:val="00CB1DB0"/>
    <w:rsid w:val="00CB3AEF"/>
    <w:rsid w:val="00CB460F"/>
    <w:rsid w:val="00CC466E"/>
    <w:rsid w:val="00CC47F5"/>
    <w:rsid w:val="00CC6660"/>
    <w:rsid w:val="00CD0AFD"/>
    <w:rsid w:val="00CD1193"/>
    <w:rsid w:val="00CD1404"/>
    <w:rsid w:val="00CD1764"/>
    <w:rsid w:val="00CD320B"/>
    <w:rsid w:val="00CD3719"/>
    <w:rsid w:val="00CD4A20"/>
    <w:rsid w:val="00CD5809"/>
    <w:rsid w:val="00CD5CFD"/>
    <w:rsid w:val="00CE02F5"/>
    <w:rsid w:val="00CE2058"/>
    <w:rsid w:val="00CE43AB"/>
    <w:rsid w:val="00CE62E1"/>
    <w:rsid w:val="00CF1005"/>
    <w:rsid w:val="00CF15D2"/>
    <w:rsid w:val="00CF1F56"/>
    <w:rsid w:val="00CF6CD6"/>
    <w:rsid w:val="00CF6EB9"/>
    <w:rsid w:val="00D005BE"/>
    <w:rsid w:val="00D00657"/>
    <w:rsid w:val="00D0082D"/>
    <w:rsid w:val="00D0134E"/>
    <w:rsid w:val="00D030E5"/>
    <w:rsid w:val="00D11AF7"/>
    <w:rsid w:val="00D12E89"/>
    <w:rsid w:val="00D24C43"/>
    <w:rsid w:val="00D257DF"/>
    <w:rsid w:val="00D26700"/>
    <w:rsid w:val="00D31012"/>
    <w:rsid w:val="00D31094"/>
    <w:rsid w:val="00D33809"/>
    <w:rsid w:val="00D35D1C"/>
    <w:rsid w:val="00D35FF0"/>
    <w:rsid w:val="00D3647F"/>
    <w:rsid w:val="00D36DF0"/>
    <w:rsid w:val="00D40951"/>
    <w:rsid w:val="00D45A5B"/>
    <w:rsid w:val="00D45C7C"/>
    <w:rsid w:val="00D46A11"/>
    <w:rsid w:val="00D475CB"/>
    <w:rsid w:val="00D47BB8"/>
    <w:rsid w:val="00D51872"/>
    <w:rsid w:val="00D52D4F"/>
    <w:rsid w:val="00D53C56"/>
    <w:rsid w:val="00D549C2"/>
    <w:rsid w:val="00D56F72"/>
    <w:rsid w:val="00D577F4"/>
    <w:rsid w:val="00D57F01"/>
    <w:rsid w:val="00D57FCE"/>
    <w:rsid w:val="00D60EC7"/>
    <w:rsid w:val="00D632EC"/>
    <w:rsid w:val="00D63879"/>
    <w:rsid w:val="00D63D50"/>
    <w:rsid w:val="00D64846"/>
    <w:rsid w:val="00D66325"/>
    <w:rsid w:val="00D6795D"/>
    <w:rsid w:val="00D72A0C"/>
    <w:rsid w:val="00D72CCF"/>
    <w:rsid w:val="00D75C32"/>
    <w:rsid w:val="00D75EDD"/>
    <w:rsid w:val="00D778FD"/>
    <w:rsid w:val="00D87FB6"/>
    <w:rsid w:val="00D90A76"/>
    <w:rsid w:val="00D91E85"/>
    <w:rsid w:val="00D9353E"/>
    <w:rsid w:val="00DA2153"/>
    <w:rsid w:val="00DA6F23"/>
    <w:rsid w:val="00DA7B30"/>
    <w:rsid w:val="00DB06C8"/>
    <w:rsid w:val="00DB0A14"/>
    <w:rsid w:val="00DB4D59"/>
    <w:rsid w:val="00DB581E"/>
    <w:rsid w:val="00DB635B"/>
    <w:rsid w:val="00DC0BB9"/>
    <w:rsid w:val="00DC246A"/>
    <w:rsid w:val="00DC26F0"/>
    <w:rsid w:val="00DC28C6"/>
    <w:rsid w:val="00DC2BFB"/>
    <w:rsid w:val="00DC3966"/>
    <w:rsid w:val="00DC56D6"/>
    <w:rsid w:val="00DC5D8A"/>
    <w:rsid w:val="00DC68E1"/>
    <w:rsid w:val="00DC7534"/>
    <w:rsid w:val="00DD23B2"/>
    <w:rsid w:val="00DD270F"/>
    <w:rsid w:val="00DD271D"/>
    <w:rsid w:val="00DD2ECD"/>
    <w:rsid w:val="00DD423F"/>
    <w:rsid w:val="00DD544F"/>
    <w:rsid w:val="00DD5594"/>
    <w:rsid w:val="00DD574F"/>
    <w:rsid w:val="00DD6364"/>
    <w:rsid w:val="00DD7E0E"/>
    <w:rsid w:val="00DE12A8"/>
    <w:rsid w:val="00DE1F1C"/>
    <w:rsid w:val="00DE2F96"/>
    <w:rsid w:val="00DE310C"/>
    <w:rsid w:val="00DE3152"/>
    <w:rsid w:val="00DF3205"/>
    <w:rsid w:val="00DF3712"/>
    <w:rsid w:val="00DF522F"/>
    <w:rsid w:val="00E000B0"/>
    <w:rsid w:val="00E00249"/>
    <w:rsid w:val="00E02955"/>
    <w:rsid w:val="00E057C2"/>
    <w:rsid w:val="00E07BB5"/>
    <w:rsid w:val="00E10232"/>
    <w:rsid w:val="00E10BD1"/>
    <w:rsid w:val="00E12194"/>
    <w:rsid w:val="00E12B36"/>
    <w:rsid w:val="00E1328A"/>
    <w:rsid w:val="00E1541F"/>
    <w:rsid w:val="00E254CC"/>
    <w:rsid w:val="00E3429A"/>
    <w:rsid w:val="00E365A4"/>
    <w:rsid w:val="00E36B63"/>
    <w:rsid w:val="00E41528"/>
    <w:rsid w:val="00E42A0D"/>
    <w:rsid w:val="00E42A83"/>
    <w:rsid w:val="00E43914"/>
    <w:rsid w:val="00E43BBC"/>
    <w:rsid w:val="00E5072D"/>
    <w:rsid w:val="00E51AB6"/>
    <w:rsid w:val="00E5704F"/>
    <w:rsid w:val="00E60379"/>
    <w:rsid w:val="00E61F59"/>
    <w:rsid w:val="00E63F68"/>
    <w:rsid w:val="00E65DA1"/>
    <w:rsid w:val="00E66932"/>
    <w:rsid w:val="00E70D19"/>
    <w:rsid w:val="00E76E9D"/>
    <w:rsid w:val="00E77FC8"/>
    <w:rsid w:val="00E808E7"/>
    <w:rsid w:val="00E82310"/>
    <w:rsid w:val="00E83817"/>
    <w:rsid w:val="00E840C7"/>
    <w:rsid w:val="00E846CE"/>
    <w:rsid w:val="00E91B6A"/>
    <w:rsid w:val="00E93831"/>
    <w:rsid w:val="00E94143"/>
    <w:rsid w:val="00E94AFA"/>
    <w:rsid w:val="00E96996"/>
    <w:rsid w:val="00E96B55"/>
    <w:rsid w:val="00EA0789"/>
    <w:rsid w:val="00EA1AB6"/>
    <w:rsid w:val="00EA1F1E"/>
    <w:rsid w:val="00EA232C"/>
    <w:rsid w:val="00EA4ADF"/>
    <w:rsid w:val="00EA57FC"/>
    <w:rsid w:val="00EB03D9"/>
    <w:rsid w:val="00EB1A91"/>
    <w:rsid w:val="00EB4CE0"/>
    <w:rsid w:val="00EB5544"/>
    <w:rsid w:val="00EC0EC7"/>
    <w:rsid w:val="00EC0F2E"/>
    <w:rsid w:val="00EC225A"/>
    <w:rsid w:val="00EC22CA"/>
    <w:rsid w:val="00EC42C3"/>
    <w:rsid w:val="00EC4D58"/>
    <w:rsid w:val="00EC56A1"/>
    <w:rsid w:val="00EC594B"/>
    <w:rsid w:val="00ED0239"/>
    <w:rsid w:val="00ED11AB"/>
    <w:rsid w:val="00ED26AC"/>
    <w:rsid w:val="00ED2867"/>
    <w:rsid w:val="00ED2E29"/>
    <w:rsid w:val="00ED321D"/>
    <w:rsid w:val="00ED3C49"/>
    <w:rsid w:val="00ED540F"/>
    <w:rsid w:val="00ED7A99"/>
    <w:rsid w:val="00EE1731"/>
    <w:rsid w:val="00EE3178"/>
    <w:rsid w:val="00EE4B78"/>
    <w:rsid w:val="00EE62AB"/>
    <w:rsid w:val="00EE7479"/>
    <w:rsid w:val="00EF5602"/>
    <w:rsid w:val="00EF6917"/>
    <w:rsid w:val="00F0214D"/>
    <w:rsid w:val="00F05630"/>
    <w:rsid w:val="00F05755"/>
    <w:rsid w:val="00F0714D"/>
    <w:rsid w:val="00F120F5"/>
    <w:rsid w:val="00F15FE5"/>
    <w:rsid w:val="00F231DB"/>
    <w:rsid w:val="00F235F7"/>
    <w:rsid w:val="00F241EB"/>
    <w:rsid w:val="00F25AC1"/>
    <w:rsid w:val="00F27552"/>
    <w:rsid w:val="00F27898"/>
    <w:rsid w:val="00F31F54"/>
    <w:rsid w:val="00F32293"/>
    <w:rsid w:val="00F326BA"/>
    <w:rsid w:val="00F336D3"/>
    <w:rsid w:val="00F35650"/>
    <w:rsid w:val="00F35D8C"/>
    <w:rsid w:val="00F4102C"/>
    <w:rsid w:val="00F4119A"/>
    <w:rsid w:val="00F41930"/>
    <w:rsid w:val="00F419AF"/>
    <w:rsid w:val="00F423A7"/>
    <w:rsid w:val="00F42A7E"/>
    <w:rsid w:val="00F447F8"/>
    <w:rsid w:val="00F45685"/>
    <w:rsid w:val="00F5057C"/>
    <w:rsid w:val="00F526B6"/>
    <w:rsid w:val="00F535EF"/>
    <w:rsid w:val="00F55B83"/>
    <w:rsid w:val="00F576D4"/>
    <w:rsid w:val="00F64412"/>
    <w:rsid w:val="00F64935"/>
    <w:rsid w:val="00F65D3A"/>
    <w:rsid w:val="00F6651B"/>
    <w:rsid w:val="00F71669"/>
    <w:rsid w:val="00F731B8"/>
    <w:rsid w:val="00F740A4"/>
    <w:rsid w:val="00F7596D"/>
    <w:rsid w:val="00F77A40"/>
    <w:rsid w:val="00F80089"/>
    <w:rsid w:val="00F81C59"/>
    <w:rsid w:val="00F82159"/>
    <w:rsid w:val="00F845EF"/>
    <w:rsid w:val="00F9242D"/>
    <w:rsid w:val="00F955AE"/>
    <w:rsid w:val="00F95B4C"/>
    <w:rsid w:val="00F972D7"/>
    <w:rsid w:val="00F9797C"/>
    <w:rsid w:val="00FA19FB"/>
    <w:rsid w:val="00FA1B4E"/>
    <w:rsid w:val="00FA4244"/>
    <w:rsid w:val="00FA582F"/>
    <w:rsid w:val="00FA5AA5"/>
    <w:rsid w:val="00FA6CA8"/>
    <w:rsid w:val="00FA7673"/>
    <w:rsid w:val="00FB26A1"/>
    <w:rsid w:val="00FB3E63"/>
    <w:rsid w:val="00FB64BB"/>
    <w:rsid w:val="00FB7209"/>
    <w:rsid w:val="00FB7735"/>
    <w:rsid w:val="00FB7BF4"/>
    <w:rsid w:val="00FC0B2C"/>
    <w:rsid w:val="00FC1CC2"/>
    <w:rsid w:val="00FC1F26"/>
    <w:rsid w:val="00FC204D"/>
    <w:rsid w:val="00FC6E94"/>
    <w:rsid w:val="00FC7335"/>
    <w:rsid w:val="00FD0352"/>
    <w:rsid w:val="00FD503F"/>
    <w:rsid w:val="00FD5239"/>
    <w:rsid w:val="00FE5A31"/>
    <w:rsid w:val="00FE5D32"/>
    <w:rsid w:val="00FE6324"/>
    <w:rsid w:val="00FF0E26"/>
    <w:rsid w:val="00FF1809"/>
    <w:rsid w:val="00FF267F"/>
    <w:rsid w:val="00FF4384"/>
    <w:rsid w:val="00FF4D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5967"/>
    <w:pPr>
      <w:bidi/>
      <w:spacing w:after="200" w:line="276" w:lineRule="auto"/>
    </w:pPr>
    <w:rPr>
      <w:rFonts w:asciiTheme="minorHAnsi" w:eastAsiaTheme="minorHAnsi" w:hAnsiTheme="minorHAnsi" w:cstheme="minorBidi"/>
      <w:sz w:val="22"/>
      <w:szCs w:val="22"/>
    </w:rPr>
  </w:style>
  <w:style w:type="paragraph" w:styleId="1">
    <w:name w:val="heading 1"/>
    <w:basedOn w:val="a"/>
    <w:next w:val="a"/>
    <w:qFormat/>
    <w:rsid w:val="004B29BE"/>
    <w:pPr>
      <w:keepNext/>
      <w:spacing w:before="240" w:after="60"/>
      <w:outlineLvl w:val="0"/>
    </w:pPr>
    <w:rPr>
      <w:rFonts w:cs="Arial"/>
      <w:b/>
      <w:bCs/>
      <w:kern w:val="32"/>
      <w:sz w:val="32"/>
      <w:szCs w:val="32"/>
    </w:rPr>
  </w:style>
  <w:style w:type="paragraph" w:styleId="2">
    <w:name w:val="heading 2"/>
    <w:basedOn w:val="a"/>
    <w:next w:val="20"/>
    <w:qFormat/>
    <w:rsid w:val="004B1E86"/>
    <w:pPr>
      <w:numPr>
        <w:ilvl w:val="1"/>
        <w:numId w:val="1"/>
      </w:numPr>
      <w:outlineLvl w:val="1"/>
    </w:pPr>
  </w:style>
  <w:style w:type="paragraph" w:styleId="3">
    <w:name w:val="heading 3"/>
    <w:basedOn w:val="a"/>
    <w:next w:val="30"/>
    <w:qFormat/>
    <w:rsid w:val="004B1E86"/>
    <w:pPr>
      <w:numPr>
        <w:ilvl w:val="2"/>
        <w:numId w:val="1"/>
      </w:numPr>
      <w:outlineLvl w:val="2"/>
    </w:pPr>
  </w:style>
  <w:style w:type="paragraph" w:styleId="4">
    <w:name w:val="heading 4"/>
    <w:basedOn w:val="a"/>
    <w:next w:val="40"/>
    <w:qFormat/>
    <w:rsid w:val="004B1E86"/>
    <w:pPr>
      <w:numPr>
        <w:ilvl w:val="3"/>
        <w:numId w:val="1"/>
      </w:numPr>
      <w:outlineLvl w:val="3"/>
    </w:pPr>
  </w:style>
  <w:style w:type="paragraph" w:styleId="5">
    <w:name w:val="heading 5"/>
    <w:basedOn w:val="a"/>
    <w:next w:val="50"/>
    <w:qFormat/>
    <w:rsid w:val="004B1E86"/>
    <w:pPr>
      <w:numPr>
        <w:ilvl w:val="4"/>
        <w:numId w:val="1"/>
      </w:numPr>
      <w:spacing w:line="360" w:lineRule="auto"/>
      <w:ind w:right="340"/>
      <w:outlineLvl w:val="4"/>
    </w:pPr>
  </w:style>
  <w:style w:type="paragraph" w:styleId="6">
    <w:name w:val="heading 6"/>
    <w:basedOn w:val="a"/>
    <w:qFormat/>
    <w:rsid w:val="004B1E86"/>
    <w:pPr>
      <w:numPr>
        <w:ilvl w:val="5"/>
        <w:numId w:val="1"/>
      </w:numPr>
      <w:ind w:right="340"/>
      <w:outlineLvl w:val="5"/>
    </w:pPr>
  </w:style>
  <w:style w:type="paragraph" w:styleId="7">
    <w:name w:val="heading 7"/>
    <w:basedOn w:val="a"/>
    <w:qFormat/>
    <w:rsid w:val="004B1E86"/>
    <w:pPr>
      <w:numPr>
        <w:ilvl w:val="6"/>
        <w:numId w:val="1"/>
      </w:numPr>
      <w:spacing w:before="240" w:after="60"/>
      <w:ind w:right="340"/>
      <w:outlineLvl w:val="6"/>
    </w:pPr>
  </w:style>
  <w:style w:type="paragraph" w:styleId="8">
    <w:name w:val="heading 8"/>
    <w:basedOn w:val="a"/>
    <w:next w:val="a"/>
    <w:qFormat/>
    <w:rsid w:val="004B1E86"/>
    <w:pPr>
      <w:numPr>
        <w:ilvl w:val="7"/>
        <w:numId w:val="1"/>
      </w:numPr>
      <w:spacing w:before="240" w:after="60"/>
      <w:ind w:right="340"/>
      <w:outlineLvl w:val="7"/>
    </w:pPr>
    <w:rPr>
      <w:rFonts w:cs="Miriam"/>
      <w:i/>
      <w:iCs/>
      <w:szCs w:val="20"/>
    </w:rPr>
  </w:style>
  <w:style w:type="paragraph" w:styleId="9">
    <w:name w:val="heading 9"/>
    <w:basedOn w:val="a"/>
    <w:next w:val="a"/>
    <w:qFormat/>
    <w:rsid w:val="004B1E86"/>
    <w:pPr>
      <w:numPr>
        <w:ilvl w:val="8"/>
        <w:numId w:val="1"/>
      </w:numPr>
      <w:spacing w:before="240" w:after="60"/>
      <w:outlineLvl w:val="8"/>
    </w:pPr>
    <w:rPr>
      <w:rFonts w:cs="Miriam"/>
      <w:b/>
      <w:bCs/>
      <w:i/>
      <w:iCs/>
      <w:szCs w:val="18"/>
    </w:rPr>
  </w:style>
  <w:style w:type="character" w:default="1" w:styleId="a0">
    <w:name w:val="Default Paragraph Font"/>
    <w:uiPriority w:val="1"/>
    <w:semiHidden/>
    <w:unhideWhenUsed/>
    <w:rsid w:val="00145967"/>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145967"/>
  </w:style>
  <w:style w:type="paragraph" w:customStyle="1" w:styleId="a3">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u w:val="single"/>
    </w:rPr>
  </w:style>
  <w:style w:type="paragraph" w:customStyle="1" w:styleId="a4">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b/>
      <w:bCs/>
      <w:szCs w:val="32"/>
      <w:u w:val="single"/>
    </w:rPr>
  </w:style>
  <w:style w:type="paragraph" w:customStyle="1" w:styleId="a5">
    <w:name w:val="ראשי"/>
    <w:basedOn w:val="a"/>
    <w:next w:val="a3"/>
    <w:pPr>
      <w:tabs>
        <w:tab w:val="left" w:pos="1152"/>
        <w:tab w:val="left" w:pos="2304"/>
        <w:tab w:val="left" w:pos="3456"/>
        <w:tab w:val="left" w:pos="4608"/>
        <w:tab w:val="left" w:pos="5760"/>
        <w:tab w:val="left" w:pos="6912"/>
        <w:tab w:val="left" w:pos="8063"/>
        <w:tab w:val="left" w:pos="9216"/>
        <w:tab w:val="left" w:pos="10368"/>
      </w:tabs>
      <w:spacing w:line="240" w:lineRule="atLeast"/>
    </w:pPr>
    <w:rPr>
      <w:color w:val="FF0000"/>
      <w:szCs w:val="28"/>
      <w:u w:val="single"/>
    </w:rPr>
  </w:style>
  <w:style w:type="paragraph" w:styleId="a6">
    <w:name w:val="footer"/>
    <w:basedOn w:val="a"/>
    <w:rsid w:val="004B1E86"/>
    <w:pPr>
      <w:tabs>
        <w:tab w:val="center" w:pos="4153"/>
        <w:tab w:val="right" w:pos="8306"/>
      </w:tabs>
    </w:pPr>
    <w:rPr>
      <w:rFonts w:ascii="Times New Roman" w:hAnsi="Times New Roman"/>
      <w:sz w:val="20"/>
    </w:rPr>
  </w:style>
  <w:style w:type="character" w:styleId="a7">
    <w:name w:val="page number"/>
    <w:basedOn w:val="a0"/>
  </w:style>
  <w:style w:type="paragraph" w:styleId="a8">
    <w:name w:val="header"/>
    <w:basedOn w:val="a"/>
    <w:rsid w:val="004B1E86"/>
    <w:pPr>
      <w:tabs>
        <w:tab w:val="center" w:pos="4153"/>
        <w:tab w:val="right" w:pos="8306"/>
      </w:tabs>
    </w:pPr>
    <w:rPr>
      <w:szCs w:val="18"/>
    </w:rPr>
  </w:style>
  <w:style w:type="paragraph" w:styleId="a9">
    <w:name w:val="List Continue"/>
    <w:basedOn w:val="a"/>
    <w:rsid w:val="004B1E86"/>
  </w:style>
  <w:style w:type="paragraph" w:styleId="21">
    <w:name w:val="List Continue 2"/>
    <w:basedOn w:val="a"/>
    <w:rsid w:val="004B1E86"/>
  </w:style>
  <w:style w:type="paragraph" w:styleId="31">
    <w:name w:val="List Continue 3"/>
    <w:basedOn w:val="a"/>
    <w:rsid w:val="004B1E86"/>
  </w:style>
  <w:style w:type="paragraph" w:styleId="41">
    <w:name w:val="List Continue 4"/>
    <w:basedOn w:val="a"/>
    <w:rsid w:val="004B1E86"/>
    <w:pPr>
      <w:spacing w:line="360" w:lineRule="auto"/>
      <w:ind w:left="57"/>
    </w:pPr>
  </w:style>
  <w:style w:type="paragraph" w:styleId="50">
    <w:name w:val="List 5"/>
    <w:basedOn w:val="a"/>
    <w:rsid w:val="004B1E86"/>
    <w:pPr>
      <w:spacing w:line="360" w:lineRule="auto"/>
      <w:ind w:left="3969"/>
    </w:pPr>
  </w:style>
  <w:style w:type="paragraph" w:styleId="aa">
    <w:name w:val="Body Text"/>
    <w:basedOn w:val="a"/>
    <w:pPr>
      <w:tabs>
        <w:tab w:val="left" w:pos="509"/>
      </w:tabs>
    </w:pPr>
    <w:rPr>
      <w:sz w:val="24"/>
    </w:rPr>
  </w:style>
  <w:style w:type="paragraph" w:styleId="ab">
    <w:name w:val="Block Text"/>
    <w:basedOn w:val="a"/>
    <w:pPr>
      <w:tabs>
        <w:tab w:val="left" w:pos="708"/>
      </w:tabs>
      <w:ind w:left="340" w:hanging="340"/>
    </w:pPr>
    <w:rPr>
      <w:sz w:val="24"/>
    </w:rPr>
  </w:style>
  <w:style w:type="paragraph" w:styleId="22">
    <w:name w:val="Body Text 2"/>
    <w:basedOn w:val="a"/>
    <w:link w:val="23"/>
    <w:pPr>
      <w:tabs>
        <w:tab w:val="left" w:pos="0"/>
      </w:tabs>
    </w:pPr>
    <w:rPr>
      <w:color w:val="FF0000"/>
      <w:sz w:val="24"/>
      <w:u w:val="single"/>
    </w:rPr>
  </w:style>
  <w:style w:type="paragraph" w:styleId="32">
    <w:name w:val="Body Text 3"/>
    <w:basedOn w:val="a"/>
  </w:style>
  <w:style w:type="paragraph" w:customStyle="1" w:styleId="hed1">
    <w:name w:val="hed1"/>
    <w:basedOn w:val="a"/>
    <w:next w:val="a9"/>
    <w:rsid w:val="004B1E86"/>
    <w:pPr>
      <w:numPr>
        <w:numId w:val="19"/>
      </w:numPr>
    </w:pPr>
  </w:style>
  <w:style w:type="paragraph" w:customStyle="1" w:styleId="hed2">
    <w:name w:val="hed2"/>
    <w:basedOn w:val="hed1"/>
    <w:next w:val="21"/>
    <w:rsid w:val="004B1E86"/>
    <w:pPr>
      <w:numPr>
        <w:ilvl w:val="1"/>
        <w:numId w:val="20"/>
      </w:numPr>
    </w:pPr>
  </w:style>
  <w:style w:type="paragraph" w:customStyle="1" w:styleId="hed3">
    <w:name w:val="hed3"/>
    <w:basedOn w:val="hed1"/>
    <w:next w:val="31"/>
    <w:rsid w:val="004B1E86"/>
    <w:pPr>
      <w:numPr>
        <w:ilvl w:val="2"/>
        <w:numId w:val="21"/>
      </w:numPr>
    </w:pPr>
  </w:style>
  <w:style w:type="paragraph" w:styleId="ac">
    <w:name w:val="Balloon Text"/>
    <w:basedOn w:val="a"/>
    <w:semiHidden/>
    <w:rsid w:val="000105FF"/>
    <w:rPr>
      <w:rFonts w:ascii="Tahoma" w:hAnsi="Tahoma" w:cs="Tahoma"/>
      <w:szCs w:val="16"/>
    </w:rPr>
  </w:style>
  <w:style w:type="paragraph" w:customStyle="1" w:styleId="CharChar1CharChar">
    <w:name w:val="Char Char1 תו תו Char Char"/>
    <w:basedOn w:val="a"/>
    <w:rsid w:val="00565C13"/>
    <w:pPr>
      <w:keepLines/>
      <w:tabs>
        <w:tab w:val="left" w:pos="397"/>
        <w:tab w:val="left" w:pos="794"/>
        <w:tab w:val="left" w:pos="1191"/>
        <w:tab w:val="left" w:pos="1588"/>
        <w:tab w:val="left" w:pos="1985"/>
        <w:tab w:val="left" w:pos="2381"/>
        <w:tab w:val="left" w:pos="2778"/>
        <w:tab w:val="left" w:pos="3175"/>
        <w:tab w:val="left" w:pos="3572"/>
      </w:tabs>
    </w:pPr>
    <w:rPr>
      <w:b/>
      <w:noProof/>
      <w:sz w:val="24"/>
      <w:szCs w:val="28"/>
      <w:lang w:eastAsia="he-IL"/>
    </w:rPr>
  </w:style>
  <w:style w:type="paragraph" w:customStyle="1" w:styleId="10">
    <w:name w:val="סגנון1"/>
    <w:basedOn w:val="1"/>
    <w:autoRedefine/>
    <w:rsid w:val="004B29BE"/>
    <w:pPr>
      <w:jc w:val="center"/>
    </w:pPr>
    <w:rPr>
      <w:rFonts w:cs="David"/>
      <w:szCs w:val="36"/>
    </w:rPr>
  </w:style>
  <w:style w:type="paragraph" w:styleId="Index1">
    <w:name w:val="index 1"/>
    <w:basedOn w:val="a"/>
    <w:next w:val="a"/>
    <w:semiHidden/>
    <w:rsid w:val="004B1E86"/>
    <w:pPr>
      <w:numPr>
        <w:numId w:val="29"/>
      </w:numPr>
    </w:pPr>
  </w:style>
  <w:style w:type="paragraph" w:styleId="Index2">
    <w:name w:val="index 2"/>
    <w:basedOn w:val="a"/>
    <w:next w:val="a"/>
    <w:semiHidden/>
    <w:rsid w:val="004B1E86"/>
    <w:pPr>
      <w:numPr>
        <w:numId w:val="30"/>
      </w:numPr>
    </w:pPr>
  </w:style>
  <w:style w:type="paragraph" w:styleId="Index3">
    <w:name w:val="index 3"/>
    <w:basedOn w:val="a"/>
    <w:next w:val="a"/>
    <w:semiHidden/>
    <w:rsid w:val="004B1E86"/>
    <w:pPr>
      <w:numPr>
        <w:numId w:val="31"/>
      </w:numPr>
    </w:pPr>
  </w:style>
  <w:style w:type="paragraph" w:styleId="Index4">
    <w:name w:val="index 4"/>
    <w:basedOn w:val="a"/>
    <w:next w:val="a"/>
    <w:autoRedefine/>
    <w:semiHidden/>
    <w:rsid w:val="004B1E86"/>
    <w:pPr>
      <w:ind w:left="85"/>
    </w:pPr>
  </w:style>
  <w:style w:type="paragraph" w:styleId="Index5">
    <w:name w:val="index 5"/>
    <w:basedOn w:val="a"/>
    <w:next w:val="a"/>
    <w:autoRedefine/>
    <w:semiHidden/>
    <w:rsid w:val="004B1E86"/>
  </w:style>
  <w:style w:type="paragraph" w:styleId="51">
    <w:name w:val="List Continue 5"/>
    <w:basedOn w:val="a"/>
    <w:rsid w:val="004B1E86"/>
    <w:pPr>
      <w:spacing w:after="120" w:line="360" w:lineRule="auto"/>
      <w:ind w:left="1418"/>
    </w:pPr>
  </w:style>
  <w:style w:type="paragraph" w:styleId="ad">
    <w:name w:val="macro"/>
    <w:semiHidden/>
    <w:rsid w:val="004B1E86"/>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paragraph" w:styleId="ae">
    <w:name w:val="List"/>
    <w:basedOn w:val="a"/>
    <w:rsid w:val="004B1E86"/>
    <w:pPr>
      <w:spacing w:line="360" w:lineRule="auto"/>
      <w:ind w:left="340"/>
    </w:pPr>
  </w:style>
  <w:style w:type="paragraph" w:styleId="20">
    <w:name w:val="List 2"/>
    <w:basedOn w:val="a"/>
    <w:rsid w:val="004B1E86"/>
    <w:pPr>
      <w:spacing w:line="360" w:lineRule="auto"/>
      <w:ind w:left="680"/>
    </w:pPr>
  </w:style>
  <w:style w:type="paragraph" w:styleId="30">
    <w:name w:val="List 3"/>
    <w:basedOn w:val="a"/>
    <w:rsid w:val="004B1E86"/>
    <w:pPr>
      <w:spacing w:line="360" w:lineRule="auto"/>
      <w:ind w:left="851"/>
    </w:pPr>
  </w:style>
  <w:style w:type="paragraph" w:styleId="40">
    <w:name w:val="List 4"/>
    <w:basedOn w:val="a"/>
    <w:rsid w:val="004B1E86"/>
    <w:pPr>
      <w:spacing w:line="360" w:lineRule="auto"/>
      <w:ind w:left="1021"/>
    </w:pPr>
  </w:style>
  <w:style w:type="table" w:styleId="af">
    <w:name w:val="Table Grid"/>
    <w:basedOn w:val="a1"/>
    <w:rsid w:val="00872C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brewChar">
    <w:name w:val="Hebrew_Char"/>
    <w:rsid w:val="00D005BE"/>
  </w:style>
  <w:style w:type="paragraph" w:customStyle="1" w:styleId="af0">
    <w:name w:val="טקסט"/>
    <w:basedOn w:val="a"/>
    <w:rsid w:val="00D005BE"/>
    <w:pPr>
      <w:widowControl w:val="0"/>
      <w:spacing w:line="200" w:lineRule="atLeast"/>
    </w:pPr>
    <w:rPr>
      <w:rFonts w:ascii="SwitzerlandLight" w:hAnsi="Times New Roman" w:cs="NarkisTam Light"/>
      <w:snapToGrid w:val="0"/>
      <w:szCs w:val="20"/>
      <w:lang w:eastAsia="he-IL"/>
    </w:rPr>
  </w:style>
  <w:style w:type="character" w:customStyle="1" w:styleId="23">
    <w:name w:val="גוף טקסט 2 תו"/>
    <w:link w:val="22"/>
    <w:rsid w:val="004427FB"/>
    <w:rPr>
      <w:rFonts w:ascii="Arial" w:hAnsi="Arial" w:cs="David"/>
      <w:color w:val="FF0000"/>
      <w:sz w:val="24"/>
      <w:szCs w:val="23"/>
      <w:u w:val="single"/>
    </w:rPr>
  </w:style>
  <w:style w:type="paragraph" w:styleId="af1">
    <w:name w:val="List Paragraph"/>
    <w:basedOn w:val="a"/>
    <w:uiPriority w:val="34"/>
    <w:qFormat/>
    <w:rsid w:val="005532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5967"/>
    <w:pPr>
      <w:bidi/>
      <w:spacing w:after="200" w:line="276" w:lineRule="auto"/>
    </w:pPr>
    <w:rPr>
      <w:rFonts w:asciiTheme="minorHAnsi" w:eastAsiaTheme="minorHAnsi" w:hAnsiTheme="minorHAnsi" w:cstheme="minorBidi"/>
      <w:sz w:val="22"/>
      <w:szCs w:val="22"/>
    </w:rPr>
  </w:style>
  <w:style w:type="paragraph" w:styleId="1">
    <w:name w:val="heading 1"/>
    <w:basedOn w:val="a"/>
    <w:next w:val="a"/>
    <w:qFormat/>
    <w:rsid w:val="004B29BE"/>
    <w:pPr>
      <w:keepNext/>
      <w:spacing w:before="240" w:after="60"/>
      <w:outlineLvl w:val="0"/>
    </w:pPr>
    <w:rPr>
      <w:rFonts w:cs="Arial"/>
      <w:b/>
      <w:bCs/>
      <w:kern w:val="32"/>
      <w:sz w:val="32"/>
      <w:szCs w:val="32"/>
    </w:rPr>
  </w:style>
  <w:style w:type="paragraph" w:styleId="2">
    <w:name w:val="heading 2"/>
    <w:basedOn w:val="a"/>
    <w:next w:val="20"/>
    <w:qFormat/>
    <w:rsid w:val="004B1E86"/>
    <w:pPr>
      <w:numPr>
        <w:ilvl w:val="1"/>
        <w:numId w:val="1"/>
      </w:numPr>
      <w:outlineLvl w:val="1"/>
    </w:pPr>
  </w:style>
  <w:style w:type="paragraph" w:styleId="3">
    <w:name w:val="heading 3"/>
    <w:basedOn w:val="a"/>
    <w:next w:val="30"/>
    <w:qFormat/>
    <w:rsid w:val="004B1E86"/>
    <w:pPr>
      <w:numPr>
        <w:ilvl w:val="2"/>
        <w:numId w:val="1"/>
      </w:numPr>
      <w:outlineLvl w:val="2"/>
    </w:pPr>
  </w:style>
  <w:style w:type="paragraph" w:styleId="4">
    <w:name w:val="heading 4"/>
    <w:basedOn w:val="a"/>
    <w:next w:val="40"/>
    <w:qFormat/>
    <w:rsid w:val="004B1E86"/>
    <w:pPr>
      <w:numPr>
        <w:ilvl w:val="3"/>
        <w:numId w:val="1"/>
      </w:numPr>
      <w:outlineLvl w:val="3"/>
    </w:pPr>
  </w:style>
  <w:style w:type="paragraph" w:styleId="5">
    <w:name w:val="heading 5"/>
    <w:basedOn w:val="a"/>
    <w:next w:val="50"/>
    <w:qFormat/>
    <w:rsid w:val="004B1E86"/>
    <w:pPr>
      <w:numPr>
        <w:ilvl w:val="4"/>
        <w:numId w:val="1"/>
      </w:numPr>
      <w:spacing w:line="360" w:lineRule="auto"/>
      <w:ind w:right="340"/>
      <w:outlineLvl w:val="4"/>
    </w:pPr>
  </w:style>
  <w:style w:type="paragraph" w:styleId="6">
    <w:name w:val="heading 6"/>
    <w:basedOn w:val="a"/>
    <w:qFormat/>
    <w:rsid w:val="004B1E86"/>
    <w:pPr>
      <w:numPr>
        <w:ilvl w:val="5"/>
        <w:numId w:val="1"/>
      </w:numPr>
      <w:ind w:right="340"/>
      <w:outlineLvl w:val="5"/>
    </w:pPr>
  </w:style>
  <w:style w:type="paragraph" w:styleId="7">
    <w:name w:val="heading 7"/>
    <w:basedOn w:val="a"/>
    <w:qFormat/>
    <w:rsid w:val="004B1E86"/>
    <w:pPr>
      <w:numPr>
        <w:ilvl w:val="6"/>
        <w:numId w:val="1"/>
      </w:numPr>
      <w:spacing w:before="240" w:after="60"/>
      <w:ind w:right="340"/>
      <w:outlineLvl w:val="6"/>
    </w:pPr>
  </w:style>
  <w:style w:type="paragraph" w:styleId="8">
    <w:name w:val="heading 8"/>
    <w:basedOn w:val="a"/>
    <w:next w:val="a"/>
    <w:qFormat/>
    <w:rsid w:val="004B1E86"/>
    <w:pPr>
      <w:numPr>
        <w:ilvl w:val="7"/>
        <w:numId w:val="1"/>
      </w:numPr>
      <w:spacing w:before="240" w:after="60"/>
      <w:ind w:right="340"/>
      <w:outlineLvl w:val="7"/>
    </w:pPr>
    <w:rPr>
      <w:rFonts w:cs="Miriam"/>
      <w:i/>
      <w:iCs/>
      <w:szCs w:val="20"/>
    </w:rPr>
  </w:style>
  <w:style w:type="paragraph" w:styleId="9">
    <w:name w:val="heading 9"/>
    <w:basedOn w:val="a"/>
    <w:next w:val="a"/>
    <w:qFormat/>
    <w:rsid w:val="004B1E86"/>
    <w:pPr>
      <w:numPr>
        <w:ilvl w:val="8"/>
        <w:numId w:val="1"/>
      </w:numPr>
      <w:spacing w:before="240" w:after="60"/>
      <w:outlineLvl w:val="8"/>
    </w:pPr>
    <w:rPr>
      <w:rFonts w:cs="Miriam"/>
      <w:b/>
      <w:bCs/>
      <w:i/>
      <w:iCs/>
      <w:szCs w:val="18"/>
    </w:rPr>
  </w:style>
  <w:style w:type="character" w:default="1" w:styleId="a0">
    <w:name w:val="Default Paragraph Font"/>
    <w:uiPriority w:val="1"/>
    <w:semiHidden/>
    <w:unhideWhenUsed/>
    <w:rsid w:val="00145967"/>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145967"/>
  </w:style>
  <w:style w:type="paragraph" w:customStyle="1" w:styleId="a3">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u w:val="single"/>
    </w:rPr>
  </w:style>
  <w:style w:type="paragraph" w:customStyle="1" w:styleId="a4">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b/>
      <w:bCs/>
      <w:szCs w:val="32"/>
      <w:u w:val="single"/>
    </w:rPr>
  </w:style>
  <w:style w:type="paragraph" w:customStyle="1" w:styleId="a5">
    <w:name w:val="ראשי"/>
    <w:basedOn w:val="a"/>
    <w:next w:val="a3"/>
    <w:pPr>
      <w:tabs>
        <w:tab w:val="left" w:pos="1152"/>
        <w:tab w:val="left" w:pos="2304"/>
        <w:tab w:val="left" w:pos="3456"/>
        <w:tab w:val="left" w:pos="4608"/>
        <w:tab w:val="left" w:pos="5760"/>
        <w:tab w:val="left" w:pos="6912"/>
        <w:tab w:val="left" w:pos="8063"/>
        <w:tab w:val="left" w:pos="9216"/>
        <w:tab w:val="left" w:pos="10368"/>
      </w:tabs>
      <w:spacing w:line="240" w:lineRule="atLeast"/>
    </w:pPr>
    <w:rPr>
      <w:color w:val="FF0000"/>
      <w:szCs w:val="28"/>
      <w:u w:val="single"/>
    </w:rPr>
  </w:style>
  <w:style w:type="paragraph" w:styleId="a6">
    <w:name w:val="footer"/>
    <w:basedOn w:val="a"/>
    <w:rsid w:val="004B1E86"/>
    <w:pPr>
      <w:tabs>
        <w:tab w:val="center" w:pos="4153"/>
        <w:tab w:val="right" w:pos="8306"/>
      </w:tabs>
    </w:pPr>
    <w:rPr>
      <w:rFonts w:ascii="Times New Roman" w:hAnsi="Times New Roman"/>
      <w:sz w:val="20"/>
    </w:rPr>
  </w:style>
  <w:style w:type="character" w:styleId="a7">
    <w:name w:val="page number"/>
    <w:basedOn w:val="a0"/>
  </w:style>
  <w:style w:type="paragraph" w:styleId="a8">
    <w:name w:val="header"/>
    <w:basedOn w:val="a"/>
    <w:rsid w:val="004B1E86"/>
    <w:pPr>
      <w:tabs>
        <w:tab w:val="center" w:pos="4153"/>
        <w:tab w:val="right" w:pos="8306"/>
      </w:tabs>
    </w:pPr>
    <w:rPr>
      <w:szCs w:val="18"/>
    </w:rPr>
  </w:style>
  <w:style w:type="paragraph" w:styleId="a9">
    <w:name w:val="List Continue"/>
    <w:basedOn w:val="a"/>
    <w:rsid w:val="004B1E86"/>
  </w:style>
  <w:style w:type="paragraph" w:styleId="21">
    <w:name w:val="List Continue 2"/>
    <w:basedOn w:val="a"/>
    <w:rsid w:val="004B1E86"/>
  </w:style>
  <w:style w:type="paragraph" w:styleId="31">
    <w:name w:val="List Continue 3"/>
    <w:basedOn w:val="a"/>
    <w:rsid w:val="004B1E86"/>
  </w:style>
  <w:style w:type="paragraph" w:styleId="41">
    <w:name w:val="List Continue 4"/>
    <w:basedOn w:val="a"/>
    <w:rsid w:val="004B1E86"/>
    <w:pPr>
      <w:spacing w:line="360" w:lineRule="auto"/>
      <w:ind w:left="57"/>
    </w:pPr>
  </w:style>
  <w:style w:type="paragraph" w:styleId="50">
    <w:name w:val="List 5"/>
    <w:basedOn w:val="a"/>
    <w:rsid w:val="004B1E86"/>
    <w:pPr>
      <w:spacing w:line="360" w:lineRule="auto"/>
      <w:ind w:left="3969"/>
    </w:pPr>
  </w:style>
  <w:style w:type="paragraph" w:styleId="aa">
    <w:name w:val="Body Text"/>
    <w:basedOn w:val="a"/>
    <w:pPr>
      <w:tabs>
        <w:tab w:val="left" w:pos="509"/>
      </w:tabs>
    </w:pPr>
    <w:rPr>
      <w:sz w:val="24"/>
    </w:rPr>
  </w:style>
  <w:style w:type="paragraph" w:styleId="ab">
    <w:name w:val="Block Text"/>
    <w:basedOn w:val="a"/>
    <w:pPr>
      <w:tabs>
        <w:tab w:val="left" w:pos="708"/>
      </w:tabs>
      <w:ind w:left="340" w:hanging="340"/>
    </w:pPr>
    <w:rPr>
      <w:sz w:val="24"/>
    </w:rPr>
  </w:style>
  <w:style w:type="paragraph" w:styleId="22">
    <w:name w:val="Body Text 2"/>
    <w:basedOn w:val="a"/>
    <w:link w:val="23"/>
    <w:pPr>
      <w:tabs>
        <w:tab w:val="left" w:pos="0"/>
      </w:tabs>
    </w:pPr>
    <w:rPr>
      <w:color w:val="FF0000"/>
      <w:sz w:val="24"/>
      <w:u w:val="single"/>
    </w:rPr>
  </w:style>
  <w:style w:type="paragraph" w:styleId="32">
    <w:name w:val="Body Text 3"/>
    <w:basedOn w:val="a"/>
  </w:style>
  <w:style w:type="paragraph" w:customStyle="1" w:styleId="hed1">
    <w:name w:val="hed1"/>
    <w:basedOn w:val="a"/>
    <w:next w:val="a9"/>
    <w:rsid w:val="004B1E86"/>
    <w:pPr>
      <w:numPr>
        <w:numId w:val="19"/>
      </w:numPr>
    </w:pPr>
  </w:style>
  <w:style w:type="paragraph" w:customStyle="1" w:styleId="hed2">
    <w:name w:val="hed2"/>
    <w:basedOn w:val="hed1"/>
    <w:next w:val="21"/>
    <w:rsid w:val="004B1E86"/>
    <w:pPr>
      <w:numPr>
        <w:ilvl w:val="1"/>
        <w:numId w:val="20"/>
      </w:numPr>
    </w:pPr>
  </w:style>
  <w:style w:type="paragraph" w:customStyle="1" w:styleId="hed3">
    <w:name w:val="hed3"/>
    <w:basedOn w:val="hed1"/>
    <w:next w:val="31"/>
    <w:rsid w:val="004B1E86"/>
    <w:pPr>
      <w:numPr>
        <w:ilvl w:val="2"/>
        <w:numId w:val="21"/>
      </w:numPr>
    </w:pPr>
  </w:style>
  <w:style w:type="paragraph" w:styleId="ac">
    <w:name w:val="Balloon Text"/>
    <w:basedOn w:val="a"/>
    <w:semiHidden/>
    <w:rsid w:val="000105FF"/>
    <w:rPr>
      <w:rFonts w:ascii="Tahoma" w:hAnsi="Tahoma" w:cs="Tahoma"/>
      <w:szCs w:val="16"/>
    </w:rPr>
  </w:style>
  <w:style w:type="paragraph" w:customStyle="1" w:styleId="CharChar1CharChar">
    <w:name w:val="Char Char1 תו תו Char Char"/>
    <w:basedOn w:val="a"/>
    <w:rsid w:val="00565C13"/>
    <w:pPr>
      <w:keepLines/>
      <w:tabs>
        <w:tab w:val="left" w:pos="397"/>
        <w:tab w:val="left" w:pos="794"/>
        <w:tab w:val="left" w:pos="1191"/>
        <w:tab w:val="left" w:pos="1588"/>
        <w:tab w:val="left" w:pos="1985"/>
        <w:tab w:val="left" w:pos="2381"/>
        <w:tab w:val="left" w:pos="2778"/>
        <w:tab w:val="left" w:pos="3175"/>
        <w:tab w:val="left" w:pos="3572"/>
      </w:tabs>
    </w:pPr>
    <w:rPr>
      <w:b/>
      <w:noProof/>
      <w:sz w:val="24"/>
      <w:szCs w:val="28"/>
      <w:lang w:eastAsia="he-IL"/>
    </w:rPr>
  </w:style>
  <w:style w:type="paragraph" w:customStyle="1" w:styleId="10">
    <w:name w:val="סגנון1"/>
    <w:basedOn w:val="1"/>
    <w:autoRedefine/>
    <w:rsid w:val="004B29BE"/>
    <w:pPr>
      <w:jc w:val="center"/>
    </w:pPr>
    <w:rPr>
      <w:rFonts w:cs="David"/>
      <w:szCs w:val="36"/>
    </w:rPr>
  </w:style>
  <w:style w:type="paragraph" w:styleId="Index1">
    <w:name w:val="index 1"/>
    <w:basedOn w:val="a"/>
    <w:next w:val="a"/>
    <w:semiHidden/>
    <w:rsid w:val="004B1E86"/>
    <w:pPr>
      <w:numPr>
        <w:numId w:val="29"/>
      </w:numPr>
    </w:pPr>
  </w:style>
  <w:style w:type="paragraph" w:styleId="Index2">
    <w:name w:val="index 2"/>
    <w:basedOn w:val="a"/>
    <w:next w:val="a"/>
    <w:semiHidden/>
    <w:rsid w:val="004B1E86"/>
    <w:pPr>
      <w:numPr>
        <w:numId w:val="30"/>
      </w:numPr>
    </w:pPr>
  </w:style>
  <w:style w:type="paragraph" w:styleId="Index3">
    <w:name w:val="index 3"/>
    <w:basedOn w:val="a"/>
    <w:next w:val="a"/>
    <w:semiHidden/>
    <w:rsid w:val="004B1E86"/>
    <w:pPr>
      <w:numPr>
        <w:numId w:val="31"/>
      </w:numPr>
    </w:pPr>
  </w:style>
  <w:style w:type="paragraph" w:styleId="Index4">
    <w:name w:val="index 4"/>
    <w:basedOn w:val="a"/>
    <w:next w:val="a"/>
    <w:autoRedefine/>
    <w:semiHidden/>
    <w:rsid w:val="004B1E86"/>
    <w:pPr>
      <w:ind w:left="85"/>
    </w:pPr>
  </w:style>
  <w:style w:type="paragraph" w:styleId="Index5">
    <w:name w:val="index 5"/>
    <w:basedOn w:val="a"/>
    <w:next w:val="a"/>
    <w:autoRedefine/>
    <w:semiHidden/>
    <w:rsid w:val="004B1E86"/>
  </w:style>
  <w:style w:type="paragraph" w:styleId="51">
    <w:name w:val="List Continue 5"/>
    <w:basedOn w:val="a"/>
    <w:rsid w:val="004B1E86"/>
    <w:pPr>
      <w:spacing w:after="120" w:line="360" w:lineRule="auto"/>
      <w:ind w:left="1418"/>
    </w:pPr>
  </w:style>
  <w:style w:type="paragraph" w:styleId="ad">
    <w:name w:val="macro"/>
    <w:semiHidden/>
    <w:rsid w:val="004B1E86"/>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paragraph" w:styleId="ae">
    <w:name w:val="List"/>
    <w:basedOn w:val="a"/>
    <w:rsid w:val="004B1E86"/>
    <w:pPr>
      <w:spacing w:line="360" w:lineRule="auto"/>
      <w:ind w:left="340"/>
    </w:pPr>
  </w:style>
  <w:style w:type="paragraph" w:styleId="20">
    <w:name w:val="List 2"/>
    <w:basedOn w:val="a"/>
    <w:rsid w:val="004B1E86"/>
    <w:pPr>
      <w:spacing w:line="360" w:lineRule="auto"/>
      <w:ind w:left="680"/>
    </w:pPr>
  </w:style>
  <w:style w:type="paragraph" w:styleId="30">
    <w:name w:val="List 3"/>
    <w:basedOn w:val="a"/>
    <w:rsid w:val="004B1E86"/>
    <w:pPr>
      <w:spacing w:line="360" w:lineRule="auto"/>
      <w:ind w:left="851"/>
    </w:pPr>
  </w:style>
  <w:style w:type="paragraph" w:styleId="40">
    <w:name w:val="List 4"/>
    <w:basedOn w:val="a"/>
    <w:rsid w:val="004B1E86"/>
    <w:pPr>
      <w:spacing w:line="360" w:lineRule="auto"/>
      <w:ind w:left="1021"/>
    </w:pPr>
  </w:style>
  <w:style w:type="table" w:styleId="af">
    <w:name w:val="Table Grid"/>
    <w:basedOn w:val="a1"/>
    <w:rsid w:val="00872C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brewChar">
    <w:name w:val="Hebrew_Char"/>
    <w:rsid w:val="00D005BE"/>
  </w:style>
  <w:style w:type="paragraph" w:customStyle="1" w:styleId="af0">
    <w:name w:val="טקסט"/>
    <w:basedOn w:val="a"/>
    <w:rsid w:val="00D005BE"/>
    <w:pPr>
      <w:widowControl w:val="0"/>
      <w:spacing w:line="200" w:lineRule="atLeast"/>
    </w:pPr>
    <w:rPr>
      <w:rFonts w:ascii="SwitzerlandLight" w:hAnsi="Times New Roman" w:cs="NarkisTam Light"/>
      <w:snapToGrid w:val="0"/>
      <w:szCs w:val="20"/>
      <w:lang w:eastAsia="he-IL"/>
    </w:rPr>
  </w:style>
  <w:style w:type="character" w:customStyle="1" w:styleId="23">
    <w:name w:val="גוף טקסט 2 תו"/>
    <w:link w:val="22"/>
    <w:rsid w:val="004427FB"/>
    <w:rPr>
      <w:rFonts w:ascii="Arial" w:hAnsi="Arial" w:cs="David"/>
      <w:color w:val="FF0000"/>
      <w:sz w:val="24"/>
      <w:szCs w:val="23"/>
      <w:u w:val="single"/>
    </w:rPr>
  </w:style>
  <w:style w:type="paragraph" w:styleId="af1">
    <w:name w:val="List Paragraph"/>
    <w:basedOn w:val="a"/>
    <w:uiPriority w:val="34"/>
    <w:qFormat/>
    <w:rsid w:val="00553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372997">
      <w:bodyDiv w:val="1"/>
      <w:marLeft w:val="0"/>
      <w:marRight w:val="0"/>
      <w:marTop w:val="0"/>
      <w:marBottom w:val="0"/>
      <w:divBdr>
        <w:top w:val="none" w:sz="0" w:space="0" w:color="auto"/>
        <w:left w:val="none" w:sz="0" w:space="0" w:color="auto"/>
        <w:bottom w:val="none" w:sz="0" w:space="0" w:color="auto"/>
        <w:right w:val="none" w:sz="0" w:space="0" w:color="auto"/>
      </w:divBdr>
    </w:div>
    <w:div w:id="956523407">
      <w:bodyDiv w:val="1"/>
      <w:marLeft w:val="0"/>
      <w:marRight w:val="0"/>
      <w:marTop w:val="0"/>
      <w:marBottom w:val="0"/>
      <w:divBdr>
        <w:top w:val="none" w:sz="0" w:space="0" w:color="auto"/>
        <w:left w:val="none" w:sz="0" w:space="0" w:color="auto"/>
        <w:bottom w:val="none" w:sz="0" w:space="0" w:color="auto"/>
        <w:right w:val="none" w:sz="0" w:space="0" w:color="auto"/>
      </w:divBdr>
    </w:div>
    <w:div w:id="204039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D011DD-24C1-45A6-8ACC-79E6BE2BE062}"/>
</file>

<file path=customXml/itemProps2.xml><?xml version="1.0" encoding="utf-8"?>
<ds:datastoreItem xmlns:ds="http://schemas.openxmlformats.org/officeDocument/2006/customXml" ds:itemID="{C64CEFD2-298E-44D2-8876-F7BC47CFA21F}"/>
</file>

<file path=customXml/itemProps3.xml><?xml version="1.0" encoding="utf-8"?>
<ds:datastoreItem xmlns:ds="http://schemas.openxmlformats.org/officeDocument/2006/customXml" ds:itemID="{6565E217-A49C-4DCC-8CEC-1B2C132EAFA6}"/>
</file>

<file path=customXml/itemProps4.xml><?xml version="1.0" encoding="utf-8"?>
<ds:datastoreItem xmlns:ds="http://schemas.openxmlformats.org/officeDocument/2006/customXml" ds:itemID="{0A8603CE-C632-46AE-ACE9-B9CE97239E79}"/>
</file>

<file path=docProps/app.xml><?xml version="1.0" encoding="utf-8"?>
<Properties xmlns="http://schemas.openxmlformats.org/officeDocument/2006/extended-properties" xmlns:vt="http://schemas.openxmlformats.org/officeDocument/2006/docPropsVTypes">
  <Template>Normal</Template>
  <TotalTime>12</TotalTime>
  <Pages>5</Pages>
  <Words>766</Words>
  <Characters>3536</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פרק 10 - תחבורה ותקשורת</vt:lpstr>
    </vt:vector>
  </TitlesOfParts>
  <Company>עיריית ת"א-יפו</Company>
  <LinksUpToDate>false</LinksUpToDate>
  <CharactersWithSpaces>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10 - תחבורה ותקשורת</dc:title>
  <dc:creator>ענת מימון</dc:creator>
  <cp:lastModifiedBy>דניאלה רוטר - ממ עוזרת מחקר</cp:lastModifiedBy>
  <cp:revision>10</cp:revision>
  <cp:lastPrinted>2015-10-20T12:34:00Z</cp:lastPrinted>
  <dcterms:created xsi:type="dcterms:W3CDTF">2018-01-23T07:17:00Z</dcterms:created>
  <dcterms:modified xsi:type="dcterms:W3CDTF">2018-11-21T10:39:00Z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